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CE" w:rsidRPr="00A45ACE" w:rsidRDefault="00A45ACE" w:rsidP="00A45ACE">
      <w:pPr>
        <w:spacing w:before="100" w:beforeAutospacing="1" w:after="100" w:afterAutospacing="1" w:line="240" w:lineRule="auto"/>
        <w:jc w:val="center"/>
        <w:outlineLvl w:val="4"/>
        <w:rPr>
          <w:rFonts w:ascii="Century Gothic" w:eastAsia="Times New Roman" w:hAnsi="Century Gothic" w:cs="Arial"/>
          <w:b/>
          <w:color w:val="FF0000"/>
          <w:sz w:val="72"/>
          <w:szCs w:val="18"/>
          <w:shd w:val="clear" w:color="auto" w:fill="FFFFFF"/>
          <w:lang w:eastAsia="es-MX"/>
        </w:rPr>
      </w:pPr>
      <w:r w:rsidRPr="00A45ACE">
        <w:rPr>
          <w:rFonts w:ascii="Century Gothic" w:eastAsia="Times New Roman" w:hAnsi="Century Gothic" w:cs="Arial"/>
          <w:b/>
          <w:color w:val="FF0000"/>
          <w:sz w:val="72"/>
          <w:szCs w:val="18"/>
          <w:shd w:val="clear" w:color="auto" w:fill="FFFFFF"/>
          <w:lang w:eastAsia="es-MX"/>
        </w:rPr>
        <w:t>Consonants</w:t>
      </w:r>
    </w:p>
    <w:p w:rsidR="00A45ACE" w:rsidRPr="00A45ACE" w:rsidRDefault="00A45ACE" w:rsidP="00A45ACE">
      <w:pPr>
        <w:spacing w:before="100" w:beforeAutospacing="1" w:after="100" w:afterAutospacing="1" w:line="240" w:lineRule="auto"/>
        <w:outlineLvl w:val="4"/>
        <w:rPr>
          <w:rFonts w:ascii="Century Gothic" w:hAnsi="Century Gothic"/>
          <w:color w:val="548DD4" w:themeColor="text2" w:themeTint="99"/>
          <w:sz w:val="28"/>
        </w:rPr>
      </w:pPr>
      <w:r w:rsidRPr="00A45ACE">
        <w:rPr>
          <w:rFonts w:ascii="Century Gothic" w:hAnsi="Century Gothic"/>
          <w:color w:val="548DD4" w:themeColor="text2" w:themeTint="99"/>
          <w:sz w:val="28"/>
        </w:rPr>
        <w:t>Voicing</w:t>
      </w:r>
    </w:p>
    <w:p w:rsidR="00A45ACE" w:rsidRPr="00A45ACE" w:rsidRDefault="00A45ACE" w:rsidP="00A45ACE">
      <w:pPr>
        <w:spacing w:before="100" w:beforeAutospacing="1" w:after="100" w:afterAutospacing="1" w:line="240" w:lineRule="auto"/>
        <w:outlineLvl w:val="4"/>
        <w:rPr>
          <w:rFonts w:ascii="Century Gothic" w:hAnsi="Century Gothic"/>
          <w:color w:val="548DD4" w:themeColor="text2" w:themeTint="99"/>
          <w:sz w:val="28"/>
        </w:rPr>
      </w:pPr>
      <w:r w:rsidRPr="00A45ACE">
        <w:rPr>
          <w:rFonts w:ascii="Century Gothic" w:hAnsi="Century Gothic"/>
          <w:color w:val="548DD4" w:themeColor="text2" w:themeTint="99"/>
          <w:sz w:val="28"/>
        </w:rPr>
        <w:t>Articulation described by region</w:t>
      </w:r>
    </w:p>
    <w:p w:rsidR="00A45ACE" w:rsidRPr="00A45ACE" w:rsidRDefault="00A45ACE" w:rsidP="00A45ACE">
      <w:pPr>
        <w:spacing w:before="100" w:beforeAutospacing="1" w:after="100" w:afterAutospacing="1" w:line="240" w:lineRule="auto"/>
        <w:jc w:val="both"/>
        <w:rPr>
          <w:rFonts w:ascii="Century Gothic" w:hAnsi="Century Gothic"/>
          <w:color w:val="548DD4" w:themeColor="text2" w:themeTint="99"/>
          <w:sz w:val="28"/>
        </w:rPr>
      </w:pPr>
      <w:r w:rsidRPr="00A45ACE">
        <w:rPr>
          <w:rFonts w:ascii="Century Gothic" w:hAnsi="Century Gothic"/>
          <w:color w:val="548DD4" w:themeColor="text2" w:themeTint="99"/>
          <w:sz w:val="28"/>
        </w:rPr>
        <w:t>Articulation described by manner</w:t>
      </w:r>
    </w:p>
    <w:p w:rsidR="00A45ACE" w:rsidRPr="00A45ACE" w:rsidRDefault="00A45ACE" w:rsidP="00A45ACE">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000000"/>
          <w:sz w:val="24"/>
          <w:szCs w:val="24"/>
          <w:shd w:val="clear" w:color="auto" w:fill="FFFFFF"/>
          <w:lang w:eastAsia="es-MX"/>
        </w:rPr>
        <w:t>Some authorities claim one or two fewer consonants than I have shown above, regarding those with double symbols (</w:t>
      </w:r>
      <w:r w:rsidRPr="00A45ACE">
        <w:rPr>
          <w:rFonts w:ascii="Century Gothic" w:eastAsia="Times New Roman" w:hAnsi="Century Gothic" w:cs="Lucida Sans Unicode"/>
          <w:color w:val="000000"/>
          <w:sz w:val="24"/>
          <w:szCs w:val="24"/>
          <w:shd w:val="clear" w:color="auto" w:fill="FFFFFF"/>
          <w:lang w:eastAsia="es-MX"/>
        </w:rPr>
        <w:t>/</w:t>
      </w:r>
      <w:proofErr w:type="spellStart"/>
      <w:r w:rsidRPr="00A45ACE">
        <w:rPr>
          <w:rFonts w:ascii="Century Gothic" w:eastAsia="Times New Roman" w:hAnsi="Century Gothic" w:cs="Lucida Sans Unicode"/>
          <w:color w:val="000000"/>
          <w:sz w:val="24"/>
          <w:szCs w:val="24"/>
          <w:shd w:val="clear" w:color="auto" w:fill="FFFFFF"/>
          <w:lang w:eastAsia="es-MX"/>
        </w:rPr>
        <w:t>t</w:t>
      </w:r>
      <w:r w:rsidRPr="00A45ACE">
        <w:rPr>
          <w:rFonts w:ascii="Cambria Math" w:eastAsia="Times New Roman" w:hAnsi="Cambria Math" w:cs="Cambria Math"/>
          <w:color w:val="000000"/>
          <w:sz w:val="24"/>
          <w:szCs w:val="24"/>
          <w:shd w:val="clear" w:color="auto" w:fill="FFFFFF"/>
          <w:lang w:eastAsia="es-MX"/>
        </w:rPr>
        <w:t>ʃ</w:t>
      </w:r>
      <w:proofErr w:type="spellEnd"/>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and </w:t>
      </w:r>
      <w:r w:rsidRPr="00A45ACE">
        <w:rPr>
          <w:rFonts w:ascii="Century Gothic" w:eastAsia="Times New Roman" w:hAnsi="Century Gothic" w:cs="Lucida Sans Unicode"/>
          <w:color w:val="000000"/>
          <w:sz w:val="24"/>
          <w:szCs w:val="24"/>
          <w:shd w:val="clear" w:color="auto" w:fill="FFFFFF"/>
          <w:lang w:eastAsia="es-MX"/>
        </w:rPr>
        <w:t>/</w:t>
      </w:r>
      <w:proofErr w:type="spellStart"/>
      <w:r w:rsidRPr="00A45ACE">
        <w:rPr>
          <w:rFonts w:ascii="Century Gothic" w:eastAsia="Times New Roman" w:hAnsi="Century Gothic" w:cs="Lucida Sans Unicode"/>
          <w:color w:val="000000"/>
          <w:sz w:val="24"/>
          <w:szCs w:val="24"/>
          <w:shd w:val="clear" w:color="auto" w:fill="FFFFFF"/>
          <w:lang w:eastAsia="es-MX"/>
        </w:rPr>
        <w:t>d</w:t>
      </w:r>
      <w:r w:rsidRPr="00A45ACE">
        <w:rPr>
          <w:rFonts w:ascii="Cambria Math" w:eastAsia="Times New Roman" w:hAnsi="Cambria Math" w:cs="Cambria Math"/>
          <w:color w:val="000000"/>
          <w:sz w:val="24"/>
          <w:szCs w:val="24"/>
          <w:shd w:val="clear" w:color="auto" w:fill="FFFFFF"/>
          <w:lang w:eastAsia="es-MX"/>
        </w:rPr>
        <w:t>ʒ</w:t>
      </w:r>
      <w:proofErr w:type="spellEnd"/>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as </w:t>
      </w:r>
      <w:r w:rsidRPr="00A45ACE">
        <w:rPr>
          <w:rFonts w:ascii="Century Gothic" w:eastAsia="Times New Roman" w:hAnsi="Century Gothic" w:cs="Arial"/>
          <w:color w:val="A52A2A"/>
          <w:sz w:val="24"/>
          <w:szCs w:val="24"/>
          <w:shd w:val="clear" w:color="auto" w:fill="FFFFFF"/>
          <w:lang w:eastAsia="es-MX"/>
        </w:rPr>
        <w:t>“diphthong consonants”</w:t>
      </w:r>
      <w:r w:rsidRPr="00A45ACE">
        <w:rPr>
          <w:rFonts w:ascii="Century Gothic" w:eastAsia="Times New Roman" w:hAnsi="Century Gothic" w:cs="Arial"/>
          <w:color w:val="000000"/>
          <w:sz w:val="24"/>
          <w:szCs w:val="24"/>
          <w:shd w:val="clear" w:color="auto" w:fill="FFFFFF"/>
          <w:lang w:eastAsia="es-MX"/>
        </w:rPr>
        <w:t> in Potter's phrase. The list omits one sound that is not strictly a consonant but works like one. The full IPA list of phonetic symbols includes some for </w:t>
      </w:r>
      <w:r w:rsidRPr="00A45ACE">
        <w:rPr>
          <w:rFonts w:ascii="Century Gothic" w:eastAsia="Times New Roman" w:hAnsi="Century Gothic" w:cs="Arial"/>
          <w:color w:val="A52A2A"/>
          <w:sz w:val="24"/>
          <w:szCs w:val="24"/>
          <w:shd w:val="clear" w:color="auto" w:fill="FFFFFF"/>
          <w:lang w:eastAsia="es-MX"/>
        </w:rPr>
        <w:t>non-pulmonic</w:t>
      </w:r>
      <w:r w:rsidRPr="00A45ACE">
        <w:rPr>
          <w:rFonts w:ascii="Century Gothic" w:eastAsia="Times New Roman" w:hAnsi="Century Gothic" w:cs="Arial"/>
          <w:color w:val="000000"/>
          <w:sz w:val="24"/>
          <w:szCs w:val="24"/>
          <w:shd w:val="clear" w:color="auto" w:fill="FFFFFF"/>
          <w:lang w:eastAsia="es-MX"/>
        </w:rPr>
        <w:t> consonants (not made with air coming from the lungs), click and glottal sounds. In some varieties of English, especially in the south of Britain (but the sound has migrated north) we find the </w:t>
      </w:r>
      <w:r w:rsidRPr="00A45ACE">
        <w:rPr>
          <w:rFonts w:ascii="Century Gothic" w:eastAsia="Times New Roman" w:hAnsi="Century Gothic" w:cs="Arial"/>
          <w:color w:val="A52A2A"/>
          <w:sz w:val="24"/>
          <w:szCs w:val="24"/>
          <w:shd w:val="clear" w:color="auto" w:fill="FFFFFF"/>
          <w:lang w:eastAsia="es-MX"/>
        </w:rPr>
        <w:t>glottal plosive</w:t>
      </w:r>
      <w:r w:rsidRPr="00A45ACE">
        <w:rPr>
          <w:rFonts w:ascii="Century Gothic" w:eastAsia="Times New Roman" w:hAnsi="Century Gothic" w:cs="Arial"/>
          <w:color w:val="000000"/>
          <w:sz w:val="24"/>
          <w:szCs w:val="24"/>
          <w:shd w:val="clear" w:color="auto" w:fill="FFFFFF"/>
          <w:lang w:eastAsia="es-MX"/>
        </w:rPr>
        <w:t> or </w:t>
      </w:r>
      <w:r w:rsidRPr="00A45ACE">
        <w:rPr>
          <w:rFonts w:ascii="Century Gothic" w:eastAsia="Times New Roman" w:hAnsi="Century Gothic" w:cs="Arial"/>
          <w:color w:val="A52A2A"/>
          <w:sz w:val="24"/>
          <w:szCs w:val="24"/>
          <w:shd w:val="clear" w:color="auto" w:fill="FFFFFF"/>
          <w:lang w:eastAsia="es-MX"/>
        </w:rPr>
        <w:t>glottal stop</w:t>
      </w:r>
      <w:r w:rsidRPr="00A45ACE">
        <w:rPr>
          <w:rFonts w:ascii="Century Gothic" w:eastAsia="Times New Roman" w:hAnsi="Century Gothic" w:cs="Arial"/>
          <w:color w:val="000000"/>
          <w:sz w:val="24"/>
          <w:szCs w:val="24"/>
          <w:shd w:val="clear" w:color="auto" w:fill="FFFFFF"/>
          <w:lang w:eastAsia="es-MX"/>
        </w:rPr>
        <w:t>, shown by the symbol </w:t>
      </w:r>
      <w:r w:rsidRPr="00A45ACE">
        <w:rPr>
          <w:rFonts w:ascii="Century Gothic" w:eastAsia="Times New Roman" w:hAnsi="Century Gothic" w:cs="Lucida Sans Unicode"/>
          <w:color w:val="000000"/>
          <w:sz w:val="24"/>
          <w:szCs w:val="24"/>
          <w:shd w:val="clear" w:color="auto" w:fill="FFFFFF"/>
          <w:lang w:eastAsia="es-MX"/>
        </w:rPr>
        <w:t>/</w:t>
      </w:r>
      <w:r w:rsidRPr="00A45ACE">
        <w:rPr>
          <w:rFonts w:ascii="Cambria Math" w:eastAsia="Times New Roman" w:hAnsi="Cambria Math" w:cs="Cambria Math"/>
          <w:color w:val="000000"/>
          <w:sz w:val="24"/>
          <w:szCs w:val="24"/>
          <w:shd w:val="clear" w:color="auto" w:fill="FFFFFF"/>
          <w:lang w:eastAsia="es-MX"/>
        </w:rPr>
        <w:t>ʔ</w:t>
      </w:r>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(essentially a question mark without the dot at the tail). This sound occurs in place of /t/ for some speakers - so </w:t>
      </w:r>
      <w:r w:rsidRPr="00A45ACE">
        <w:rPr>
          <w:rFonts w:ascii="Century Gothic" w:eastAsia="Times New Roman" w:hAnsi="Century Gothic" w:cs="Lucida Sans Unicode"/>
          <w:color w:val="000000"/>
          <w:sz w:val="24"/>
          <w:szCs w:val="24"/>
          <w:shd w:val="clear" w:color="auto" w:fill="FFFFFF"/>
          <w:lang w:eastAsia="es-MX"/>
        </w:rPr>
        <w:t>/</w:t>
      </w:r>
      <w:proofErr w:type="spellStart"/>
      <w:r w:rsidRPr="00A45ACE">
        <w:rPr>
          <w:rFonts w:ascii="Century Gothic" w:eastAsia="Times New Roman" w:hAnsi="Century Gothic" w:cs="Lucida Sans Unicode"/>
          <w:color w:val="000000"/>
          <w:sz w:val="24"/>
          <w:szCs w:val="24"/>
          <w:shd w:val="clear" w:color="auto" w:fill="FFFFFF"/>
          <w:lang w:eastAsia="es-MX"/>
        </w:rPr>
        <w:t>bot</w:t>
      </w:r>
      <w:r w:rsidRPr="00A45ACE">
        <w:rPr>
          <w:rFonts w:ascii="Arial" w:eastAsia="Times New Roman" w:hAnsi="Arial" w:cs="Arial"/>
          <w:color w:val="000000"/>
          <w:sz w:val="24"/>
          <w:szCs w:val="24"/>
          <w:shd w:val="clear" w:color="auto" w:fill="FFFFFF"/>
          <w:lang w:eastAsia="es-MX"/>
        </w:rPr>
        <w:t>ə</w:t>
      </w:r>
      <w:r w:rsidRPr="00A45ACE">
        <w:rPr>
          <w:rFonts w:ascii="Century Gothic" w:eastAsia="Times New Roman" w:hAnsi="Century Gothic" w:cs="Lucida Sans Unicode"/>
          <w:color w:val="000000"/>
          <w:sz w:val="24"/>
          <w:szCs w:val="24"/>
          <w:shd w:val="clear" w:color="auto" w:fill="FFFFFF"/>
          <w:lang w:eastAsia="es-MX"/>
        </w:rPr>
        <w:t>l</w:t>
      </w:r>
      <w:proofErr w:type="spellEnd"/>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or /</w:t>
      </w:r>
      <w:proofErr w:type="spellStart"/>
      <w:r w:rsidRPr="00A45ACE">
        <w:rPr>
          <w:rFonts w:ascii="Century Gothic" w:eastAsia="Times New Roman" w:hAnsi="Century Gothic" w:cs="Arial"/>
          <w:color w:val="000000"/>
          <w:sz w:val="24"/>
          <w:szCs w:val="24"/>
          <w:shd w:val="clear" w:color="auto" w:fill="FFFFFF"/>
          <w:lang w:eastAsia="es-MX"/>
        </w:rPr>
        <w:t>botl</w:t>
      </w:r>
      <w:proofErr w:type="spellEnd"/>
      <w:r w:rsidRPr="00A45ACE">
        <w:rPr>
          <w:rFonts w:ascii="Century Gothic" w:eastAsia="Times New Roman" w:hAnsi="Century Gothic" w:cs="Arial"/>
          <w:color w:val="000000"/>
          <w:sz w:val="24"/>
          <w:szCs w:val="24"/>
          <w:shd w:val="clear" w:color="auto" w:fill="FFFFFF"/>
          <w:lang w:eastAsia="es-MX"/>
        </w:rPr>
        <w:t xml:space="preserve">/ (bottle) </w:t>
      </w:r>
      <w:proofErr w:type="gramStart"/>
      <w:r w:rsidRPr="00A45ACE">
        <w:rPr>
          <w:rFonts w:ascii="Century Gothic" w:eastAsia="Times New Roman" w:hAnsi="Century Gothic" w:cs="Arial"/>
          <w:color w:val="000000"/>
          <w:sz w:val="24"/>
          <w:szCs w:val="24"/>
          <w:shd w:val="clear" w:color="auto" w:fill="FFFFFF"/>
          <w:lang w:eastAsia="es-MX"/>
        </w:rPr>
        <w:t>become</w:t>
      </w:r>
      <w:r w:rsidRPr="00A45ACE">
        <w:rPr>
          <w:rFonts w:ascii="Century Gothic" w:eastAsia="Times New Roman" w:hAnsi="Century Gothic" w:cs="Lucida Sans Unicode"/>
          <w:color w:val="000000"/>
          <w:sz w:val="24"/>
          <w:szCs w:val="24"/>
          <w:shd w:val="clear" w:color="auto" w:fill="FFFFFF"/>
          <w:lang w:eastAsia="es-MX"/>
        </w:rPr>
        <w:t>/</w:t>
      </w:r>
      <w:proofErr w:type="spellStart"/>
      <w:proofErr w:type="gramEnd"/>
      <w:r w:rsidRPr="00A45ACE">
        <w:rPr>
          <w:rFonts w:ascii="Century Gothic" w:eastAsia="Times New Roman" w:hAnsi="Century Gothic" w:cs="Lucida Sans Unicode"/>
          <w:color w:val="000000"/>
          <w:sz w:val="24"/>
          <w:szCs w:val="24"/>
          <w:shd w:val="clear" w:color="auto" w:fill="FFFFFF"/>
          <w:lang w:eastAsia="es-MX"/>
        </w:rPr>
        <w:t>bo</w:t>
      </w:r>
      <w:r w:rsidRPr="00A45ACE">
        <w:rPr>
          <w:rFonts w:ascii="Cambria Math" w:eastAsia="Times New Roman" w:hAnsi="Cambria Math" w:cs="Cambria Math"/>
          <w:color w:val="000000"/>
          <w:sz w:val="24"/>
          <w:szCs w:val="24"/>
          <w:shd w:val="clear" w:color="auto" w:fill="FFFFFF"/>
          <w:lang w:eastAsia="es-MX"/>
        </w:rPr>
        <w:t>ʔə</w:t>
      </w:r>
      <w:r w:rsidRPr="00A45ACE">
        <w:rPr>
          <w:rFonts w:ascii="Century Gothic" w:eastAsia="Times New Roman" w:hAnsi="Century Gothic" w:cs="Lucida Sans Unicode"/>
          <w:color w:val="000000"/>
          <w:sz w:val="24"/>
          <w:szCs w:val="24"/>
          <w:shd w:val="clear" w:color="auto" w:fill="FFFFFF"/>
          <w:lang w:eastAsia="es-MX"/>
        </w:rPr>
        <w:t>l</w:t>
      </w:r>
      <w:proofErr w:type="spellEnd"/>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or </w:t>
      </w:r>
      <w:r w:rsidRPr="00A45ACE">
        <w:rPr>
          <w:rFonts w:ascii="Century Gothic" w:eastAsia="Times New Roman" w:hAnsi="Century Gothic" w:cs="Lucida Sans Unicode"/>
          <w:color w:val="000000"/>
          <w:sz w:val="24"/>
          <w:szCs w:val="24"/>
          <w:shd w:val="clear" w:color="auto" w:fill="FFFFFF"/>
          <w:lang w:eastAsia="es-MX"/>
        </w:rPr>
        <w:t>/</w:t>
      </w:r>
      <w:proofErr w:type="spellStart"/>
      <w:r w:rsidRPr="00A45ACE">
        <w:rPr>
          <w:rFonts w:ascii="Century Gothic" w:eastAsia="Times New Roman" w:hAnsi="Century Gothic" w:cs="Lucida Sans Unicode"/>
          <w:color w:val="000000"/>
          <w:sz w:val="24"/>
          <w:szCs w:val="24"/>
          <w:shd w:val="clear" w:color="auto" w:fill="FFFFFF"/>
          <w:lang w:eastAsia="es-MX"/>
        </w:rPr>
        <w:t>bo</w:t>
      </w:r>
      <w:r w:rsidRPr="00A45ACE">
        <w:rPr>
          <w:rFonts w:ascii="Cambria Math" w:eastAsia="Times New Roman" w:hAnsi="Cambria Math" w:cs="Cambria Math"/>
          <w:color w:val="000000"/>
          <w:sz w:val="24"/>
          <w:szCs w:val="24"/>
          <w:shd w:val="clear" w:color="auto" w:fill="FFFFFF"/>
          <w:lang w:eastAsia="es-MX"/>
        </w:rPr>
        <w:t>ʔ</w:t>
      </w:r>
      <w:r w:rsidRPr="00A45ACE">
        <w:rPr>
          <w:rFonts w:ascii="Century Gothic" w:eastAsia="Times New Roman" w:hAnsi="Century Gothic" w:cs="Lucida Sans Unicode"/>
          <w:color w:val="000000"/>
          <w:sz w:val="24"/>
          <w:szCs w:val="24"/>
          <w:shd w:val="clear" w:color="auto" w:fill="FFFFFF"/>
          <w:lang w:eastAsia="es-MX"/>
        </w:rPr>
        <w:t>l</w:t>
      </w:r>
      <w:proofErr w:type="spellEnd"/>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r w:rsidRPr="00A45ACE">
        <w:rPr>
          <w:rFonts w:ascii="Century Gothic" w:eastAsia="Times New Roman" w:hAnsi="Century Gothic" w:cs="Arial"/>
          <w:color w:val="000000"/>
          <w:sz w:val="24"/>
          <w:szCs w:val="24"/>
          <w:shd w:val="clear" w:color="auto" w:fill="FFFFFF"/>
          <w:lang w:eastAsia="es-MX"/>
        </w:rPr>
        <w:t>We form consonants by controlling or impeding the </w:t>
      </w:r>
      <w:proofErr w:type="spellStart"/>
      <w:r w:rsidRPr="00A45ACE">
        <w:rPr>
          <w:rFonts w:ascii="Century Gothic" w:eastAsia="Times New Roman" w:hAnsi="Century Gothic" w:cs="Arial"/>
          <w:color w:val="A52A2A"/>
          <w:sz w:val="24"/>
          <w:szCs w:val="24"/>
          <w:shd w:val="clear" w:color="auto" w:fill="FFFFFF"/>
          <w:lang w:eastAsia="es-MX"/>
        </w:rPr>
        <w:t>egressive</w:t>
      </w:r>
      <w:proofErr w:type="spellEnd"/>
      <w:r w:rsidRPr="00A45ACE">
        <w:rPr>
          <w:rFonts w:ascii="Century Gothic" w:eastAsia="Times New Roman" w:hAnsi="Century Gothic" w:cs="Arial"/>
          <w:color w:val="000000"/>
          <w:sz w:val="24"/>
          <w:szCs w:val="24"/>
          <w:shd w:val="clear" w:color="auto" w:fill="FFFFFF"/>
          <w:lang w:eastAsia="es-MX"/>
        </w:rPr>
        <w:t> (outward) flow of air. We do this with the </w:t>
      </w:r>
      <w:r w:rsidRPr="00A45ACE">
        <w:rPr>
          <w:rFonts w:ascii="Century Gothic" w:eastAsia="Times New Roman" w:hAnsi="Century Gothic" w:cs="Arial"/>
          <w:color w:val="A52A2A"/>
          <w:sz w:val="24"/>
          <w:szCs w:val="24"/>
          <w:shd w:val="clear" w:color="auto" w:fill="FFFFFF"/>
          <w:lang w:eastAsia="es-MX"/>
        </w:rPr>
        <w:t>articulators</w:t>
      </w:r>
      <w:r w:rsidRPr="00A45ACE">
        <w:rPr>
          <w:rFonts w:ascii="Century Gothic" w:eastAsia="Times New Roman" w:hAnsi="Century Gothic" w:cs="Arial"/>
          <w:color w:val="000000"/>
          <w:sz w:val="24"/>
          <w:szCs w:val="24"/>
          <w:shd w:val="clear" w:color="auto" w:fill="FFFFFF"/>
          <w:lang w:eastAsia="es-MX"/>
        </w:rPr>
        <w:t> - from the </w:t>
      </w:r>
      <w:r w:rsidRPr="00A45ACE">
        <w:rPr>
          <w:rFonts w:ascii="Century Gothic" w:eastAsia="Times New Roman" w:hAnsi="Century Gothic" w:cs="Arial"/>
          <w:color w:val="A52A2A"/>
          <w:sz w:val="24"/>
          <w:szCs w:val="24"/>
          <w:shd w:val="clear" w:color="auto" w:fill="FFFFFF"/>
          <w:lang w:eastAsia="es-MX"/>
        </w:rPr>
        <w:t>glottis</w:t>
      </w:r>
      <w:r w:rsidRPr="00A45ACE">
        <w:rPr>
          <w:rFonts w:ascii="Century Gothic" w:eastAsia="Times New Roman" w:hAnsi="Century Gothic" w:cs="Arial"/>
          <w:color w:val="000000"/>
          <w:sz w:val="24"/>
          <w:szCs w:val="24"/>
          <w:shd w:val="clear" w:color="auto" w:fill="FFFFFF"/>
          <w:lang w:eastAsia="es-MX"/>
        </w:rPr>
        <w:t>, past the </w:t>
      </w:r>
      <w:r w:rsidRPr="00A45ACE">
        <w:rPr>
          <w:rFonts w:ascii="Century Gothic" w:eastAsia="Times New Roman" w:hAnsi="Century Gothic" w:cs="Arial"/>
          <w:color w:val="A52A2A"/>
          <w:sz w:val="24"/>
          <w:szCs w:val="24"/>
          <w:shd w:val="clear" w:color="auto" w:fill="FFFFFF"/>
          <w:lang w:eastAsia="es-MX"/>
        </w:rPr>
        <w:t>velum</w:t>
      </w:r>
      <w:r w:rsidRPr="00A45ACE">
        <w:rPr>
          <w:rFonts w:ascii="Century Gothic" w:eastAsia="Times New Roman" w:hAnsi="Century Gothic" w:cs="Arial"/>
          <w:color w:val="000000"/>
          <w:sz w:val="24"/>
          <w:szCs w:val="24"/>
          <w:shd w:val="clear" w:color="auto" w:fill="FFFFFF"/>
          <w:lang w:eastAsia="es-MX"/>
        </w:rPr>
        <w:t>, the </w:t>
      </w:r>
      <w:r w:rsidRPr="00A45ACE">
        <w:rPr>
          <w:rFonts w:ascii="Century Gothic" w:eastAsia="Times New Roman" w:hAnsi="Century Gothic" w:cs="Arial"/>
          <w:color w:val="A52A2A"/>
          <w:sz w:val="24"/>
          <w:szCs w:val="24"/>
          <w:shd w:val="clear" w:color="auto" w:fill="FFFFFF"/>
          <w:lang w:eastAsia="es-MX"/>
        </w:rPr>
        <w:t>hard palate</w:t>
      </w:r>
      <w:r w:rsidRPr="00A45ACE">
        <w:rPr>
          <w:rFonts w:ascii="Century Gothic" w:eastAsia="Times New Roman" w:hAnsi="Century Gothic" w:cs="Arial"/>
          <w:color w:val="000000"/>
          <w:sz w:val="24"/>
          <w:szCs w:val="24"/>
          <w:shd w:val="clear" w:color="auto" w:fill="FFFFFF"/>
          <w:lang w:eastAsia="es-MX"/>
        </w:rPr>
        <w:t> and </w:t>
      </w:r>
      <w:r w:rsidRPr="00A45ACE">
        <w:rPr>
          <w:rFonts w:ascii="Century Gothic" w:eastAsia="Times New Roman" w:hAnsi="Century Gothic" w:cs="Arial"/>
          <w:color w:val="A52A2A"/>
          <w:sz w:val="24"/>
          <w:szCs w:val="24"/>
          <w:shd w:val="clear" w:color="auto" w:fill="FFFFFF"/>
          <w:lang w:eastAsia="es-MX"/>
        </w:rPr>
        <w:t xml:space="preserve">alveolar </w:t>
      </w:r>
      <w:proofErr w:type="spellStart"/>
      <w:r w:rsidRPr="00A45ACE">
        <w:rPr>
          <w:rFonts w:ascii="Century Gothic" w:eastAsia="Times New Roman" w:hAnsi="Century Gothic" w:cs="Arial"/>
          <w:color w:val="A52A2A"/>
          <w:sz w:val="24"/>
          <w:szCs w:val="24"/>
          <w:shd w:val="clear" w:color="auto" w:fill="FFFFFF"/>
          <w:lang w:eastAsia="es-MX"/>
        </w:rPr>
        <w:t>ridge</w:t>
      </w:r>
      <w:r w:rsidRPr="00A45ACE">
        <w:rPr>
          <w:rFonts w:ascii="Century Gothic" w:eastAsia="Times New Roman" w:hAnsi="Century Gothic" w:cs="Arial"/>
          <w:color w:val="000000"/>
          <w:sz w:val="24"/>
          <w:szCs w:val="24"/>
          <w:shd w:val="clear" w:color="auto" w:fill="FFFFFF"/>
          <w:lang w:eastAsia="es-MX"/>
        </w:rPr>
        <w:t>and</w:t>
      </w:r>
      <w:proofErr w:type="spellEnd"/>
      <w:r w:rsidRPr="00A45ACE">
        <w:rPr>
          <w:rFonts w:ascii="Century Gothic" w:eastAsia="Times New Roman" w:hAnsi="Century Gothic" w:cs="Arial"/>
          <w:color w:val="000000"/>
          <w:sz w:val="24"/>
          <w:szCs w:val="24"/>
          <w:shd w:val="clear" w:color="auto" w:fill="FFFFFF"/>
          <w:lang w:eastAsia="es-MX"/>
        </w:rPr>
        <w:t xml:space="preserve"> the </w:t>
      </w:r>
      <w:r w:rsidRPr="00A45ACE">
        <w:rPr>
          <w:rFonts w:ascii="Century Gothic" w:eastAsia="Times New Roman" w:hAnsi="Century Gothic" w:cs="Arial"/>
          <w:color w:val="A52A2A"/>
          <w:sz w:val="24"/>
          <w:szCs w:val="24"/>
          <w:shd w:val="clear" w:color="auto" w:fill="FFFFFF"/>
          <w:lang w:eastAsia="es-MX"/>
        </w:rPr>
        <w:t>tongue</w:t>
      </w:r>
      <w:r w:rsidRPr="00A45ACE">
        <w:rPr>
          <w:rFonts w:ascii="Century Gothic" w:eastAsia="Times New Roman" w:hAnsi="Century Gothic" w:cs="Arial"/>
          <w:color w:val="000000"/>
          <w:sz w:val="24"/>
          <w:szCs w:val="24"/>
          <w:shd w:val="clear" w:color="auto" w:fill="FFFFFF"/>
          <w:lang w:eastAsia="es-MX"/>
        </w:rPr>
        <w:t>, to the </w:t>
      </w:r>
      <w:r w:rsidRPr="00A45ACE">
        <w:rPr>
          <w:rFonts w:ascii="Century Gothic" w:eastAsia="Times New Roman" w:hAnsi="Century Gothic" w:cs="Arial"/>
          <w:color w:val="A52A2A"/>
          <w:sz w:val="24"/>
          <w:szCs w:val="24"/>
          <w:shd w:val="clear" w:color="auto" w:fill="FFFFFF"/>
          <w:lang w:eastAsia="es-MX"/>
        </w:rPr>
        <w:t>teeth</w:t>
      </w:r>
      <w:r w:rsidRPr="00A45ACE">
        <w:rPr>
          <w:rFonts w:ascii="Century Gothic" w:eastAsia="Times New Roman" w:hAnsi="Century Gothic" w:cs="Arial"/>
          <w:color w:val="000000"/>
          <w:sz w:val="24"/>
          <w:szCs w:val="24"/>
          <w:shd w:val="clear" w:color="auto" w:fill="FFFFFF"/>
          <w:lang w:eastAsia="es-MX"/>
        </w:rPr>
        <w:t> and </w:t>
      </w:r>
      <w:r w:rsidRPr="00A45ACE">
        <w:rPr>
          <w:rFonts w:ascii="Century Gothic" w:eastAsia="Times New Roman" w:hAnsi="Century Gothic" w:cs="Arial"/>
          <w:color w:val="A52A2A"/>
          <w:sz w:val="24"/>
          <w:szCs w:val="24"/>
          <w:shd w:val="clear" w:color="auto" w:fill="FFFFFF"/>
          <w:lang w:eastAsia="es-MX"/>
        </w:rPr>
        <w:t>lips</w:t>
      </w:r>
      <w:r w:rsidRPr="00A45ACE">
        <w:rPr>
          <w:rFonts w:ascii="Century Gothic" w:eastAsia="Times New Roman" w:hAnsi="Century Gothic" w:cs="Arial"/>
          <w:color w:val="000000"/>
          <w:sz w:val="24"/>
          <w:szCs w:val="24"/>
          <w:shd w:val="clear" w:color="auto" w:fill="FFFFFF"/>
          <w:lang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The</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sound</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results</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from</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three</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things</w:t>
      </w:r>
      <w:proofErr w:type="spellEnd"/>
      <w:r w:rsidRPr="00A45ACE">
        <w:rPr>
          <w:rFonts w:ascii="Century Gothic" w:eastAsia="Times New Roman" w:hAnsi="Century Gothic" w:cs="Arial"/>
          <w:color w:val="000000"/>
          <w:sz w:val="24"/>
          <w:szCs w:val="24"/>
          <w:shd w:val="clear" w:color="auto" w:fill="FFFFFF"/>
          <w:lang w:val="es-MX" w:eastAsia="es-MX"/>
        </w:rPr>
        <w:t>:</w:t>
      </w:r>
    </w:p>
    <w:p w:rsidR="00A45ACE" w:rsidRPr="00A45ACE" w:rsidRDefault="00A45ACE" w:rsidP="00A45ACE">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000000"/>
          <w:sz w:val="24"/>
          <w:szCs w:val="24"/>
          <w:shd w:val="clear" w:color="auto" w:fill="FFFFFF"/>
          <w:lang w:eastAsia="es-MX"/>
        </w:rPr>
        <w:t>voicing - causing the vocal cords to vibrate</w:t>
      </w:r>
    </w:p>
    <w:p w:rsidR="00A45ACE" w:rsidRPr="00A45ACE" w:rsidRDefault="00A45ACE" w:rsidP="00A45ACE">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proofErr w:type="spellStart"/>
      <w:r w:rsidRPr="00A45ACE">
        <w:rPr>
          <w:rFonts w:ascii="Century Gothic" w:eastAsia="Times New Roman" w:hAnsi="Century Gothic" w:cs="Arial"/>
          <w:color w:val="000000"/>
          <w:sz w:val="24"/>
          <w:szCs w:val="24"/>
          <w:shd w:val="clear" w:color="auto" w:fill="FFFFFF"/>
          <w:lang w:val="es-MX" w:eastAsia="es-MX"/>
        </w:rPr>
        <w:t>where</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the</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articulation</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happens</w:t>
      </w:r>
      <w:proofErr w:type="spellEnd"/>
    </w:p>
    <w:p w:rsidR="00A45ACE" w:rsidRPr="00A45ACE" w:rsidRDefault="00A45ACE" w:rsidP="00A45ACE">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000000"/>
          <w:sz w:val="24"/>
          <w:szCs w:val="24"/>
          <w:shd w:val="clear" w:color="auto" w:fill="FFFFFF"/>
          <w:lang w:eastAsia="es-MX"/>
        </w:rPr>
        <w:t>how the articulation happens - how the airflow is controlled</w:t>
      </w:r>
    </w:p>
    <w:p w:rsidR="00A45ACE" w:rsidRPr="00A45ACE" w:rsidRDefault="00A45ACE" w:rsidP="00A45ACE">
      <w:pPr>
        <w:spacing w:before="100" w:beforeAutospacing="1" w:after="100" w:afterAutospacing="1" w:line="240" w:lineRule="auto"/>
        <w:outlineLvl w:val="5"/>
        <w:rPr>
          <w:rFonts w:ascii="Century Gothic" w:eastAsia="Times New Roman" w:hAnsi="Century Gothic" w:cs="Arial"/>
          <w:color w:val="548DD4" w:themeColor="text2" w:themeTint="99"/>
          <w:sz w:val="28"/>
          <w:szCs w:val="18"/>
          <w:shd w:val="clear" w:color="auto" w:fill="FFFFFF"/>
          <w:lang w:eastAsia="es-MX"/>
        </w:rPr>
      </w:pPr>
      <w:bookmarkStart w:id="0" w:name="voicing"/>
      <w:bookmarkEnd w:id="0"/>
      <w:r w:rsidRPr="00A45ACE">
        <w:rPr>
          <w:rFonts w:ascii="Century Gothic" w:eastAsia="Times New Roman" w:hAnsi="Century Gothic" w:cs="Arial"/>
          <w:color w:val="548DD4" w:themeColor="text2" w:themeTint="99"/>
          <w:sz w:val="28"/>
          <w:szCs w:val="18"/>
          <w:shd w:val="clear" w:color="auto" w:fill="FFFFFF"/>
          <w:lang w:eastAsia="es-MX"/>
        </w:rPr>
        <w:t>Voicing</w:t>
      </w:r>
    </w:p>
    <w:p w:rsidR="00A45ACE" w:rsidRPr="00A45ACE" w:rsidRDefault="00A45ACE" w:rsidP="00A45ACE">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000000"/>
          <w:sz w:val="24"/>
          <w:szCs w:val="24"/>
          <w:shd w:val="clear" w:color="auto" w:fill="FFFFFF"/>
          <w:lang w:eastAsia="es-MX"/>
        </w:rPr>
        <w:t>All vowels must be </w:t>
      </w:r>
      <w:r w:rsidRPr="00A45ACE">
        <w:rPr>
          <w:rFonts w:ascii="Century Gothic" w:eastAsia="Times New Roman" w:hAnsi="Century Gothic" w:cs="Arial"/>
          <w:color w:val="A52A2A"/>
          <w:sz w:val="24"/>
          <w:szCs w:val="24"/>
          <w:shd w:val="clear" w:color="auto" w:fill="FFFFFF"/>
          <w:lang w:eastAsia="es-MX"/>
        </w:rPr>
        <w:t>voiced</w:t>
      </w:r>
      <w:r w:rsidRPr="00A45ACE">
        <w:rPr>
          <w:rFonts w:ascii="Century Gothic" w:eastAsia="Times New Roman" w:hAnsi="Century Gothic" w:cs="Arial"/>
          <w:color w:val="000000"/>
          <w:sz w:val="24"/>
          <w:szCs w:val="24"/>
          <w:shd w:val="clear" w:color="auto" w:fill="FFFFFF"/>
          <w:lang w:eastAsia="es-MX"/>
        </w:rPr>
        <w:t> - they are caused by vibration in the vocal cords. But consonants may be voiced or not. Some of the consonant sounds of English come in pairs that differ in being voiced or not - in which case they are described as </w:t>
      </w:r>
      <w:r w:rsidRPr="00A45ACE">
        <w:rPr>
          <w:rFonts w:ascii="Century Gothic" w:eastAsia="Times New Roman" w:hAnsi="Century Gothic" w:cs="Arial"/>
          <w:color w:val="A52A2A"/>
          <w:sz w:val="24"/>
          <w:szCs w:val="24"/>
          <w:shd w:val="clear" w:color="auto" w:fill="FFFFFF"/>
          <w:lang w:eastAsia="es-MX"/>
        </w:rPr>
        <w:t>voiceless</w:t>
      </w:r>
      <w:r w:rsidRPr="00A45ACE">
        <w:rPr>
          <w:rFonts w:ascii="Century Gothic" w:eastAsia="Times New Roman" w:hAnsi="Century Gothic" w:cs="Arial"/>
          <w:color w:val="000000"/>
          <w:sz w:val="24"/>
          <w:szCs w:val="24"/>
          <w:shd w:val="clear" w:color="auto" w:fill="FFFFFF"/>
          <w:lang w:eastAsia="es-MX"/>
        </w:rPr>
        <w:t> or </w:t>
      </w:r>
      <w:r w:rsidRPr="00A45ACE">
        <w:rPr>
          <w:rFonts w:ascii="Century Gothic" w:eastAsia="Times New Roman" w:hAnsi="Century Gothic" w:cs="Arial"/>
          <w:color w:val="A52A2A"/>
          <w:sz w:val="24"/>
          <w:szCs w:val="24"/>
          <w:shd w:val="clear" w:color="auto" w:fill="FFFFFF"/>
          <w:lang w:eastAsia="es-MX"/>
        </w:rPr>
        <w:t>unvoiced</w:t>
      </w:r>
      <w:r w:rsidRPr="00A45ACE">
        <w:rPr>
          <w:rFonts w:ascii="Century Gothic" w:eastAsia="Times New Roman" w:hAnsi="Century Gothic" w:cs="Arial"/>
          <w:color w:val="000000"/>
          <w:sz w:val="24"/>
          <w:szCs w:val="24"/>
          <w:shd w:val="clear" w:color="auto" w:fill="FFFFFF"/>
          <w:lang w:eastAsia="es-MX"/>
        </w:rPr>
        <w:t>. So /b/ is voiced and /p/ is the unvoiced consonant in one pair, while voiced /g/ and voiceless /k/ form another pair.</w:t>
      </w:r>
    </w:p>
    <w:p w:rsidR="00A45ACE" w:rsidRPr="00A45ACE" w:rsidRDefault="00A45ACE" w:rsidP="00A45ACE">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000000"/>
          <w:sz w:val="24"/>
          <w:szCs w:val="24"/>
          <w:shd w:val="clear" w:color="auto" w:fill="FFFFFF"/>
          <w:lang w:eastAsia="es-MX"/>
        </w:rPr>
        <w:t>We can explain the consonant sounds by the place where the articulation principally occurs or by the kinds of articulation that occurs there. The first scheme gives us this arrangement:</w:t>
      </w:r>
    </w:p>
    <w:p w:rsidR="00A45ACE" w:rsidRPr="00A45ACE" w:rsidRDefault="00A45ACE" w:rsidP="00A45ACE">
      <w:pPr>
        <w:spacing w:before="100" w:beforeAutospacing="1" w:after="100" w:afterAutospacing="1" w:line="240" w:lineRule="auto"/>
        <w:outlineLvl w:val="5"/>
        <w:rPr>
          <w:rFonts w:ascii="Century Gothic" w:eastAsia="Times New Roman" w:hAnsi="Century Gothic" w:cs="Arial"/>
          <w:color w:val="548DD4" w:themeColor="text2" w:themeTint="99"/>
          <w:sz w:val="28"/>
          <w:szCs w:val="18"/>
          <w:shd w:val="clear" w:color="auto" w:fill="FFFFFF"/>
          <w:lang w:eastAsia="es-MX"/>
        </w:rPr>
      </w:pPr>
      <w:bookmarkStart w:id="1" w:name="region"/>
      <w:bookmarkEnd w:id="1"/>
      <w:r w:rsidRPr="00A45ACE">
        <w:rPr>
          <w:rFonts w:ascii="Century Gothic" w:eastAsia="Times New Roman" w:hAnsi="Century Gothic" w:cs="Arial"/>
          <w:color w:val="548DD4" w:themeColor="text2" w:themeTint="99"/>
          <w:sz w:val="28"/>
          <w:szCs w:val="18"/>
          <w:shd w:val="clear" w:color="auto" w:fill="FFFFFF"/>
          <w:lang w:eastAsia="es-MX"/>
        </w:rPr>
        <w:lastRenderedPageBreak/>
        <w:t>Articulation described by region</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Glottal articulation</w:t>
      </w:r>
      <w:r w:rsidRPr="00A45ACE">
        <w:rPr>
          <w:rFonts w:ascii="Century Gothic" w:eastAsia="Times New Roman" w:hAnsi="Century Gothic" w:cs="Arial"/>
          <w:color w:val="000000"/>
          <w:sz w:val="24"/>
          <w:szCs w:val="24"/>
          <w:shd w:val="clear" w:color="auto" w:fill="FFFFFF"/>
          <w:lang w:eastAsia="es-MX"/>
        </w:rPr>
        <w:t> - articulation by the glottis. We use this for one consonant in English. This is /h/ in initial position in </w:t>
      </w:r>
      <w:r w:rsidRPr="00A45ACE">
        <w:rPr>
          <w:rFonts w:ascii="Century Gothic" w:eastAsia="Times New Roman" w:hAnsi="Century Gothic" w:cs="Arial"/>
          <w:color w:val="A52A2A"/>
          <w:sz w:val="24"/>
          <w:szCs w:val="24"/>
          <w:shd w:val="clear" w:color="auto" w:fill="FFFFFF"/>
          <w:lang w:eastAsia="es-MX"/>
        </w:rPr>
        <w:t>house</w:t>
      </w:r>
      <w:r w:rsidRPr="00A45ACE">
        <w:rPr>
          <w:rFonts w:ascii="Century Gothic" w:eastAsia="Times New Roman" w:hAnsi="Century Gothic" w:cs="Arial"/>
          <w:color w:val="000000"/>
          <w:sz w:val="24"/>
          <w:szCs w:val="24"/>
          <w:shd w:val="clear" w:color="auto" w:fill="FFFFFF"/>
          <w:lang w:eastAsia="es-MX"/>
        </w:rPr>
        <w:t> or </w:t>
      </w:r>
      <w:r w:rsidRPr="00A45ACE">
        <w:rPr>
          <w:rFonts w:ascii="Century Gothic" w:eastAsia="Times New Roman" w:hAnsi="Century Gothic" w:cs="Arial"/>
          <w:color w:val="A52A2A"/>
          <w:sz w:val="24"/>
          <w:szCs w:val="24"/>
          <w:shd w:val="clear" w:color="auto" w:fill="FFFFFF"/>
          <w:lang w:eastAsia="es-MX"/>
        </w:rPr>
        <w:t>hope</w:t>
      </w:r>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Velar articulation </w:t>
      </w:r>
      <w:r w:rsidRPr="00A45ACE">
        <w:rPr>
          <w:rFonts w:ascii="Century Gothic" w:eastAsia="Times New Roman" w:hAnsi="Century Gothic" w:cs="Arial"/>
          <w:color w:val="000000"/>
          <w:sz w:val="24"/>
          <w:szCs w:val="24"/>
          <w:shd w:val="clear" w:color="auto" w:fill="FFFFFF"/>
          <w:lang w:eastAsia="es-MX"/>
        </w:rPr>
        <w:t>- we do this with the back of the tongue against the velum. We use it for initial hard /g/ (as in </w:t>
      </w:r>
      <w:r w:rsidRPr="00A45ACE">
        <w:rPr>
          <w:rFonts w:ascii="Century Gothic" w:eastAsia="Times New Roman" w:hAnsi="Century Gothic" w:cs="Arial"/>
          <w:color w:val="A52A2A"/>
          <w:sz w:val="24"/>
          <w:szCs w:val="24"/>
          <w:shd w:val="clear" w:color="auto" w:fill="FFFFFF"/>
          <w:lang w:eastAsia="es-MX"/>
        </w:rPr>
        <w:t>golf</w:t>
      </w:r>
      <w:r w:rsidRPr="00A45ACE">
        <w:rPr>
          <w:rFonts w:ascii="Century Gothic" w:eastAsia="Times New Roman" w:hAnsi="Century Gothic" w:cs="Arial"/>
          <w:color w:val="000000"/>
          <w:sz w:val="24"/>
          <w:szCs w:val="24"/>
          <w:shd w:val="clear" w:color="auto" w:fill="FFFFFF"/>
          <w:lang w:eastAsia="es-MX"/>
        </w:rPr>
        <w:t>) and for final </w:t>
      </w:r>
      <w:r w:rsidRPr="00A45ACE">
        <w:rPr>
          <w:rFonts w:ascii="Century Gothic" w:eastAsia="Times New Roman" w:hAnsi="Century Gothic" w:cs="Lucida Sans Unicode"/>
          <w:color w:val="000000"/>
          <w:sz w:val="24"/>
          <w:szCs w:val="24"/>
          <w:shd w:val="clear" w:color="auto" w:fill="FFFFFF"/>
          <w:lang w:eastAsia="es-MX"/>
        </w:rPr>
        <w:t>/ŋ/</w:t>
      </w:r>
      <w:r w:rsidRPr="00A45ACE">
        <w:rPr>
          <w:rFonts w:ascii="Century Gothic" w:eastAsia="Times New Roman" w:hAnsi="Century Gothic" w:cs="Arial"/>
          <w:color w:val="000000"/>
          <w:sz w:val="24"/>
          <w:szCs w:val="24"/>
          <w:shd w:val="clear" w:color="auto" w:fill="FFFFFF"/>
          <w:lang w:eastAsia="es-MX"/>
        </w:rPr>
        <w:t> (as in </w:t>
      </w:r>
      <w:r w:rsidRPr="00A45ACE">
        <w:rPr>
          <w:rFonts w:ascii="Century Gothic" w:eastAsia="Times New Roman" w:hAnsi="Century Gothic" w:cs="Arial"/>
          <w:color w:val="A52A2A"/>
          <w:sz w:val="24"/>
          <w:szCs w:val="24"/>
          <w:shd w:val="clear" w:color="auto" w:fill="FFFFFF"/>
          <w:lang w:eastAsia="es-MX"/>
        </w:rPr>
        <w:t>gong</w:t>
      </w:r>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Palatal articulation</w:t>
      </w:r>
      <w:r w:rsidRPr="00A45ACE">
        <w:rPr>
          <w:rFonts w:ascii="Century Gothic" w:eastAsia="Times New Roman" w:hAnsi="Century Gothic" w:cs="Arial"/>
          <w:color w:val="000000"/>
          <w:sz w:val="24"/>
          <w:szCs w:val="24"/>
          <w:shd w:val="clear" w:color="auto" w:fill="FFFFFF"/>
          <w:lang w:eastAsia="es-MX"/>
        </w:rPr>
        <w:t> - we do this with the front of the tongue on the hard palate. We use it for </w:t>
      </w:r>
      <w:r w:rsidRPr="00A45ACE">
        <w:rPr>
          <w:rFonts w:ascii="Century Gothic" w:eastAsia="Times New Roman" w:hAnsi="Century Gothic" w:cs="Lucida Sans Unicode"/>
          <w:color w:val="000000"/>
          <w:sz w:val="24"/>
          <w:szCs w:val="24"/>
          <w:shd w:val="clear" w:color="auto" w:fill="FFFFFF"/>
          <w:lang w:eastAsia="es-MX"/>
        </w:rPr>
        <w:t>/</w:t>
      </w:r>
      <w:proofErr w:type="spellStart"/>
      <w:r w:rsidRPr="00A45ACE">
        <w:rPr>
          <w:rFonts w:ascii="Century Gothic" w:eastAsia="Times New Roman" w:hAnsi="Century Gothic" w:cs="Lucida Sans Unicode"/>
          <w:color w:val="000000"/>
          <w:sz w:val="24"/>
          <w:szCs w:val="24"/>
          <w:shd w:val="clear" w:color="auto" w:fill="FFFFFF"/>
          <w:lang w:eastAsia="es-MX"/>
        </w:rPr>
        <w:t>d</w:t>
      </w:r>
      <w:r w:rsidRPr="00A45ACE">
        <w:rPr>
          <w:rFonts w:ascii="Cambria Math" w:eastAsia="Times New Roman" w:hAnsi="Cambria Math" w:cs="Cambria Math"/>
          <w:color w:val="000000"/>
          <w:sz w:val="24"/>
          <w:szCs w:val="24"/>
          <w:shd w:val="clear" w:color="auto" w:fill="FFFFFF"/>
          <w:lang w:eastAsia="es-MX"/>
        </w:rPr>
        <w:t>ʒ</w:t>
      </w:r>
      <w:proofErr w:type="spellEnd"/>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(as in </w:t>
      </w:r>
      <w:r w:rsidRPr="00A45ACE">
        <w:rPr>
          <w:rFonts w:ascii="Century Gothic" w:eastAsia="Times New Roman" w:hAnsi="Century Gothic" w:cs="Arial"/>
          <w:color w:val="A52A2A"/>
          <w:sz w:val="24"/>
          <w:szCs w:val="24"/>
          <w:shd w:val="clear" w:color="auto" w:fill="FFFFFF"/>
          <w:lang w:eastAsia="es-MX"/>
        </w:rPr>
        <w:t>jam</w:t>
      </w:r>
      <w:r w:rsidRPr="00A45ACE">
        <w:rPr>
          <w:rFonts w:ascii="Century Gothic" w:eastAsia="Times New Roman" w:hAnsi="Century Gothic" w:cs="Arial"/>
          <w:color w:val="000000"/>
          <w:sz w:val="24"/>
          <w:szCs w:val="24"/>
          <w:shd w:val="clear" w:color="auto" w:fill="FFFFFF"/>
          <w:lang w:eastAsia="es-MX"/>
        </w:rPr>
        <w:t>) and for </w:t>
      </w:r>
      <w:r w:rsidRPr="00A45ACE">
        <w:rPr>
          <w:rFonts w:ascii="Century Gothic" w:eastAsia="Times New Roman" w:hAnsi="Century Gothic" w:cs="Lucida Sans Unicode"/>
          <w:color w:val="000000"/>
          <w:sz w:val="24"/>
          <w:szCs w:val="24"/>
          <w:shd w:val="clear" w:color="auto" w:fill="FFFFFF"/>
          <w:lang w:eastAsia="es-MX"/>
        </w:rPr>
        <w:t>/</w:t>
      </w:r>
      <w:r w:rsidRPr="00A45ACE">
        <w:rPr>
          <w:rFonts w:ascii="Cambria Math" w:eastAsia="Times New Roman" w:hAnsi="Cambria Math" w:cs="Cambria Math"/>
          <w:color w:val="000000"/>
          <w:sz w:val="24"/>
          <w:szCs w:val="24"/>
          <w:shd w:val="clear" w:color="auto" w:fill="FFFFFF"/>
          <w:lang w:eastAsia="es-MX"/>
        </w:rPr>
        <w:t>ʃ</w:t>
      </w:r>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(as in </w:t>
      </w:r>
      <w:r w:rsidRPr="00A45ACE">
        <w:rPr>
          <w:rFonts w:ascii="Century Gothic" w:eastAsia="Times New Roman" w:hAnsi="Century Gothic" w:cs="Arial"/>
          <w:color w:val="A52A2A"/>
          <w:sz w:val="24"/>
          <w:szCs w:val="24"/>
          <w:shd w:val="clear" w:color="auto" w:fill="FFFFFF"/>
          <w:lang w:eastAsia="es-MX"/>
        </w:rPr>
        <w:t>sheep</w:t>
      </w:r>
      <w:r w:rsidRPr="00A45ACE">
        <w:rPr>
          <w:rFonts w:ascii="Century Gothic" w:eastAsia="Times New Roman" w:hAnsi="Century Gothic" w:cs="Arial"/>
          <w:color w:val="000000"/>
          <w:sz w:val="24"/>
          <w:szCs w:val="24"/>
          <w:shd w:val="clear" w:color="auto" w:fill="FFFFFF"/>
          <w:lang w:eastAsia="es-MX"/>
        </w:rPr>
        <w:t> or </w:t>
      </w:r>
      <w:r w:rsidRPr="00A45ACE">
        <w:rPr>
          <w:rFonts w:ascii="Century Gothic" w:eastAsia="Times New Roman" w:hAnsi="Century Gothic" w:cs="Arial"/>
          <w:color w:val="A52A2A"/>
          <w:sz w:val="24"/>
          <w:szCs w:val="24"/>
          <w:shd w:val="clear" w:color="auto" w:fill="FFFFFF"/>
          <w:lang w:eastAsia="es-MX"/>
        </w:rPr>
        <w:t>sugar</w:t>
      </w:r>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Alveolar articulation</w:t>
      </w:r>
      <w:r w:rsidRPr="00A45ACE">
        <w:rPr>
          <w:rFonts w:ascii="Century Gothic" w:eastAsia="Times New Roman" w:hAnsi="Century Gothic" w:cs="Arial"/>
          <w:color w:val="000000"/>
          <w:sz w:val="24"/>
          <w:szCs w:val="24"/>
          <w:shd w:val="clear" w:color="auto" w:fill="FFFFFF"/>
          <w:lang w:eastAsia="es-MX"/>
        </w:rPr>
        <w:t> - we do this with the tongue blade on the alveolar ridge. We use it for /t/ (as in </w:t>
      </w:r>
      <w:r w:rsidRPr="00A45ACE">
        <w:rPr>
          <w:rFonts w:ascii="Century Gothic" w:eastAsia="Times New Roman" w:hAnsi="Century Gothic" w:cs="Arial"/>
          <w:color w:val="A52A2A"/>
          <w:sz w:val="24"/>
          <w:szCs w:val="24"/>
          <w:shd w:val="clear" w:color="auto" w:fill="FFFFFF"/>
          <w:lang w:eastAsia="es-MX"/>
        </w:rPr>
        <w:t>teeth</w:t>
      </w:r>
      <w:r w:rsidRPr="00A45ACE">
        <w:rPr>
          <w:rFonts w:ascii="Century Gothic" w:eastAsia="Times New Roman" w:hAnsi="Century Gothic" w:cs="Arial"/>
          <w:color w:val="000000"/>
          <w:sz w:val="24"/>
          <w:szCs w:val="24"/>
          <w:shd w:val="clear" w:color="auto" w:fill="FFFFFF"/>
          <w:lang w:eastAsia="es-MX"/>
        </w:rPr>
        <w:t>), /d/ (as in </w:t>
      </w:r>
      <w:r w:rsidRPr="00A45ACE">
        <w:rPr>
          <w:rFonts w:ascii="Century Gothic" w:eastAsia="Times New Roman" w:hAnsi="Century Gothic" w:cs="Arial"/>
          <w:color w:val="A52A2A"/>
          <w:sz w:val="24"/>
          <w:szCs w:val="24"/>
          <w:shd w:val="clear" w:color="auto" w:fill="FFFFFF"/>
          <w:lang w:eastAsia="es-MX"/>
        </w:rPr>
        <w:t>dodo</w:t>
      </w:r>
      <w:r w:rsidRPr="00A45ACE">
        <w:rPr>
          <w:rFonts w:ascii="Century Gothic" w:eastAsia="Times New Roman" w:hAnsi="Century Gothic" w:cs="Arial"/>
          <w:color w:val="000000"/>
          <w:sz w:val="24"/>
          <w:szCs w:val="24"/>
          <w:shd w:val="clear" w:color="auto" w:fill="FFFFFF"/>
          <w:lang w:eastAsia="es-MX"/>
        </w:rPr>
        <w:t>) /z/ (as in </w:t>
      </w:r>
      <w:r w:rsidRPr="00A45ACE">
        <w:rPr>
          <w:rFonts w:ascii="Century Gothic" w:eastAsia="Times New Roman" w:hAnsi="Century Gothic" w:cs="Arial"/>
          <w:color w:val="A52A2A"/>
          <w:sz w:val="24"/>
          <w:szCs w:val="24"/>
          <w:shd w:val="clear" w:color="auto" w:fill="FFFFFF"/>
          <w:lang w:eastAsia="es-MX"/>
        </w:rPr>
        <w:t>zebra</w:t>
      </w:r>
      <w:r w:rsidRPr="00A45ACE">
        <w:rPr>
          <w:rFonts w:ascii="Century Gothic" w:eastAsia="Times New Roman" w:hAnsi="Century Gothic" w:cs="Arial"/>
          <w:color w:val="000000"/>
          <w:sz w:val="24"/>
          <w:szCs w:val="24"/>
          <w:shd w:val="clear" w:color="auto" w:fill="FFFFFF"/>
          <w:lang w:eastAsia="es-MX"/>
        </w:rPr>
        <w:t>) /n/ (as in </w:t>
      </w:r>
      <w:r w:rsidRPr="00A45ACE">
        <w:rPr>
          <w:rFonts w:ascii="Century Gothic" w:eastAsia="Times New Roman" w:hAnsi="Century Gothic" w:cs="Arial"/>
          <w:color w:val="A52A2A"/>
          <w:sz w:val="24"/>
          <w:szCs w:val="24"/>
          <w:shd w:val="clear" w:color="auto" w:fill="FFFFFF"/>
          <w:lang w:eastAsia="es-MX"/>
        </w:rPr>
        <w:t>no</w:t>
      </w:r>
      <w:r w:rsidRPr="00A45ACE">
        <w:rPr>
          <w:rFonts w:ascii="Century Gothic" w:eastAsia="Times New Roman" w:hAnsi="Century Gothic" w:cs="Arial"/>
          <w:color w:val="000000"/>
          <w:sz w:val="24"/>
          <w:szCs w:val="24"/>
          <w:shd w:val="clear" w:color="auto" w:fill="FFFFFF"/>
          <w:lang w:eastAsia="es-MX"/>
        </w:rPr>
        <w:t xml:space="preserve">) and /l/ (as </w:t>
      </w:r>
      <w:proofErr w:type="spellStart"/>
      <w:r w:rsidRPr="00A45ACE">
        <w:rPr>
          <w:rFonts w:ascii="Century Gothic" w:eastAsia="Times New Roman" w:hAnsi="Century Gothic" w:cs="Arial"/>
          <w:color w:val="000000"/>
          <w:sz w:val="24"/>
          <w:szCs w:val="24"/>
          <w:shd w:val="clear" w:color="auto" w:fill="FFFFFF"/>
          <w:lang w:eastAsia="es-MX"/>
        </w:rPr>
        <w:t>in</w:t>
      </w:r>
      <w:r w:rsidRPr="00A45ACE">
        <w:rPr>
          <w:rFonts w:ascii="Century Gothic" w:eastAsia="Times New Roman" w:hAnsi="Century Gothic" w:cs="Arial"/>
          <w:color w:val="A52A2A"/>
          <w:sz w:val="24"/>
          <w:szCs w:val="24"/>
          <w:shd w:val="clear" w:color="auto" w:fill="FFFFFF"/>
          <w:lang w:eastAsia="es-MX"/>
        </w:rPr>
        <w:t>light</w:t>
      </w:r>
      <w:proofErr w:type="spellEnd"/>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Dental articulation</w:t>
      </w:r>
      <w:r w:rsidRPr="00A45ACE">
        <w:rPr>
          <w:rFonts w:ascii="Century Gothic" w:eastAsia="Times New Roman" w:hAnsi="Century Gothic" w:cs="Arial"/>
          <w:color w:val="000000"/>
          <w:sz w:val="24"/>
          <w:szCs w:val="24"/>
          <w:shd w:val="clear" w:color="auto" w:fill="FFFFFF"/>
          <w:lang w:eastAsia="es-MX"/>
        </w:rPr>
        <w:t> - we do this with the tip of the tongue on the back of the upper front teeth. We use it for </w:t>
      </w:r>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Lucida Sans Unicode"/>
          <w:color w:val="000000"/>
          <w:sz w:val="24"/>
          <w:szCs w:val="24"/>
          <w:shd w:val="clear" w:color="auto" w:fill="FFFFFF"/>
          <w:lang w:val="es-MX" w:eastAsia="es-MX"/>
        </w:rPr>
        <w:t>θ</w:t>
      </w:r>
      <w:r w:rsidRPr="00A45ACE">
        <w:rPr>
          <w:rFonts w:ascii="Century Gothic" w:eastAsia="Times New Roman" w:hAnsi="Century Gothic" w:cs="Lucida Sans Unicode"/>
          <w:color w:val="000000"/>
          <w:sz w:val="24"/>
          <w:szCs w:val="24"/>
          <w:shd w:val="clear" w:color="auto" w:fill="FFFFFF"/>
          <w:lang w:eastAsia="es-MX"/>
        </w:rPr>
        <w:t>/</w:t>
      </w:r>
      <w:r w:rsidRPr="00A45ACE">
        <w:rPr>
          <w:rFonts w:ascii="Century Gothic" w:eastAsia="Times New Roman" w:hAnsi="Century Gothic" w:cs="Arial"/>
          <w:color w:val="000000"/>
          <w:sz w:val="24"/>
          <w:szCs w:val="24"/>
          <w:shd w:val="clear" w:color="auto" w:fill="FFFFFF"/>
          <w:lang w:eastAsia="es-MX"/>
        </w:rPr>
        <w:t> (as in </w:t>
      </w:r>
      <w:r w:rsidRPr="00A45ACE">
        <w:rPr>
          <w:rFonts w:ascii="Century Gothic" w:eastAsia="Times New Roman" w:hAnsi="Century Gothic" w:cs="Arial"/>
          <w:color w:val="A52A2A"/>
          <w:sz w:val="24"/>
          <w:szCs w:val="24"/>
          <w:shd w:val="clear" w:color="auto" w:fill="FFFFFF"/>
          <w:lang w:eastAsia="es-MX"/>
        </w:rPr>
        <w:t>think</w:t>
      </w:r>
      <w:r w:rsidRPr="00A45ACE">
        <w:rPr>
          <w:rFonts w:ascii="Century Gothic" w:eastAsia="Times New Roman" w:hAnsi="Century Gothic" w:cs="Arial"/>
          <w:color w:val="000000"/>
          <w:sz w:val="24"/>
          <w:szCs w:val="24"/>
          <w:shd w:val="clear" w:color="auto" w:fill="FFFFFF"/>
          <w:lang w:eastAsia="es-MX"/>
        </w:rPr>
        <w:t>) and </w:t>
      </w:r>
      <w:r w:rsidRPr="00A45ACE">
        <w:rPr>
          <w:rFonts w:ascii="Century Gothic" w:eastAsia="Times New Roman" w:hAnsi="Century Gothic" w:cs="Lucida Sans Unicode"/>
          <w:color w:val="000000"/>
          <w:sz w:val="24"/>
          <w:szCs w:val="24"/>
          <w:shd w:val="clear" w:color="auto" w:fill="FFFFFF"/>
          <w:lang w:eastAsia="es-MX"/>
        </w:rPr>
        <w:t>/ð/</w:t>
      </w:r>
      <w:r w:rsidRPr="00A45ACE">
        <w:rPr>
          <w:rFonts w:ascii="Century Gothic" w:eastAsia="Times New Roman" w:hAnsi="Century Gothic" w:cs="Arial"/>
          <w:color w:val="000000"/>
          <w:sz w:val="24"/>
          <w:szCs w:val="24"/>
          <w:shd w:val="clear" w:color="auto" w:fill="FFFFFF"/>
          <w:lang w:eastAsia="es-MX"/>
        </w:rPr>
        <w:t> (as in </w:t>
      </w:r>
      <w:r w:rsidRPr="00A45ACE">
        <w:rPr>
          <w:rFonts w:ascii="Century Gothic" w:eastAsia="Times New Roman" w:hAnsi="Century Gothic" w:cs="Arial"/>
          <w:color w:val="A52A2A"/>
          <w:sz w:val="24"/>
          <w:szCs w:val="24"/>
          <w:shd w:val="clear" w:color="auto" w:fill="FFFFFF"/>
          <w:lang w:eastAsia="es-MX"/>
        </w:rPr>
        <w:t>that</w:t>
      </w:r>
      <w:r w:rsidRPr="00A45ACE">
        <w:rPr>
          <w:rFonts w:ascii="Century Gothic" w:eastAsia="Times New Roman" w:hAnsi="Century Gothic" w:cs="Arial"/>
          <w:color w:val="000000"/>
          <w:sz w:val="24"/>
          <w:szCs w:val="24"/>
          <w:shd w:val="clear" w:color="auto" w:fill="FFFFFF"/>
          <w:lang w:eastAsia="es-MX"/>
        </w:rPr>
        <w:t>). This is one form of articulation that we can observe and feel ourselves doing.</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proofErr w:type="spellStart"/>
      <w:r w:rsidRPr="00A45ACE">
        <w:rPr>
          <w:rFonts w:ascii="Century Gothic" w:eastAsia="Times New Roman" w:hAnsi="Century Gothic" w:cs="Arial"/>
          <w:color w:val="A52A2A"/>
          <w:sz w:val="24"/>
          <w:szCs w:val="24"/>
          <w:shd w:val="clear" w:color="auto" w:fill="FFFFFF"/>
          <w:lang w:eastAsia="es-MX"/>
        </w:rPr>
        <w:t>Labio</w:t>
      </w:r>
      <w:proofErr w:type="spellEnd"/>
      <w:r w:rsidRPr="00A45ACE">
        <w:rPr>
          <w:rFonts w:ascii="Century Gothic" w:eastAsia="Times New Roman" w:hAnsi="Century Gothic" w:cs="Arial"/>
          <w:color w:val="A52A2A"/>
          <w:sz w:val="24"/>
          <w:szCs w:val="24"/>
          <w:shd w:val="clear" w:color="auto" w:fill="FFFFFF"/>
          <w:lang w:eastAsia="es-MX"/>
        </w:rPr>
        <w:t>-dental articulation</w:t>
      </w:r>
      <w:r w:rsidRPr="00A45ACE">
        <w:rPr>
          <w:rFonts w:ascii="Century Gothic" w:eastAsia="Times New Roman" w:hAnsi="Century Gothic" w:cs="Arial"/>
          <w:color w:val="000000"/>
          <w:sz w:val="24"/>
          <w:szCs w:val="24"/>
          <w:shd w:val="clear" w:color="auto" w:fill="FFFFFF"/>
          <w:lang w:eastAsia="es-MX"/>
        </w:rPr>
        <w:t xml:space="preserve"> - we do this with the lower lip and upper front teeth. </w:t>
      </w:r>
      <w:proofErr w:type="spellStart"/>
      <w:r w:rsidRPr="00A45ACE">
        <w:rPr>
          <w:rFonts w:ascii="Century Gothic" w:eastAsia="Times New Roman" w:hAnsi="Century Gothic" w:cs="Arial"/>
          <w:color w:val="000000"/>
          <w:sz w:val="24"/>
          <w:szCs w:val="24"/>
          <w:shd w:val="clear" w:color="auto" w:fill="FFFFFF"/>
          <w:lang w:val="es-MX" w:eastAsia="es-MX"/>
        </w:rPr>
        <w:t>We</w:t>
      </w:r>
      <w:proofErr w:type="spellEnd"/>
      <w:r w:rsidRPr="00A45ACE">
        <w:rPr>
          <w:rFonts w:ascii="Century Gothic" w:eastAsia="Times New Roman" w:hAnsi="Century Gothic" w:cs="Arial"/>
          <w:color w:val="000000"/>
          <w:sz w:val="24"/>
          <w:szCs w:val="24"/>
          <w:shd w:val="clear" w:color="auto" w:fill="FFFFFF"/>
          <w:lang w:val="es-MX" w:eastAsia="es-MX"/>
        </w:rPr>
        <w:t xml:space="preserve"> use </w:t>
      </w:r>
      <w:proofErr w:type="spellStart"/>
      <w:r w:rsidRPr="00A45ACE">
        <w:rPr>
          <w:rFonts w:ascii="Century Gothic" w:eastAsia="Times New Roman" w:hAnsi="Century Gothic" w:cs="Arial"/>
          <w:color w:val="000000"/>
          <w:sz w:val="24"/>
          <w:szCs w:val="24"/>
          <w:shd w:val="clear" w:color="auto" w:fill="FFFFFF"/>
          <w:lang w:val="es-MX" w:eastAsia="es-MX"/>
        </w:rPr>
        <w:t>it</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for</w:t>
      </w:r>
      <w:proofErr w:type="spellEnd"/>
      <w:r w:rsidRPr="00A45ACE">
        <w:rPr>
          <w:rFonts w:ascii="Century Gothic" w:eastAsia="Times New Roman" w:hAnsi="Century Gothic" w:cs="Arial"/>
          <w:color w:val="000000"/>
          <w:sz w:val="24"/>
          <w:szCs w:val="24"/>
          <w:shd w:val="clear" w:color="auto" w:fill="FFFFFF"/>
          <w:lang w:val="es-MX" w:eastAsia="es-MX"/>
        </w:rPr>
        <w:t xml:space="preserve"> /v/ (as in </w:t>
      </w:r>
      <w:proofErr w:type="spellStart"/>
      <w:r w:rsidRPr="00A45ACE">
        <w:rPr>
          <w:rFonts w:ascii="Century Gothic" w:eastAsia="Times New Roman" w:hAnsi="Century Gothic" w:cs="Arial"/>
          <w:color w:val="A52A2A"/>
          <w:sz w:val="24"/>
          <w:szCs w:val="24"/>
          <w:shd w:val="clear" w:color="auto" w:fill="FFFFFF"/>
          <w:lang w:val="es-MX" w:eastAsia="es-MX"/>
        </w:rPr>
        <w:t>vampire</w:t>
      </w:r>
      <w:proofErr w:type="spellEnd"/>
      <w:r w:rsidRPr="00A45ACE">
        <w:rPr>
          <w:rFonts w:ascii="Century Gothic" w:eastAsia="Times New Roman" w:hAnsi="Century Gothic" w:cs="Arial"/>
          <w:color w:val="000000"/>
          <w:sz w:val="24"/>
          <w:szCs w:val="24"/>
          <w:shd w:val="clear" w:color="auto" w:fill="FFFFFF"/>
          <w:lang w:val="es-MX" w:eastAsia="es-MX"/>
        </w:rPr>
        <w:t>).</w:t>
      </w:r>
    </w:p>
    <w:p w:rsidR="00A45ACE" w:rsidRPr="00A45ACE" w:rsidRDefault="00A45ACE" w:rsidP="00A45ACE">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Labial articulation</w:t>
      </w:r>
      <w:r w:rsidRPr="00A45ACE">
        <w:rPr>
          <w:rFonts w:ascii="Century Gothic" w:eastAsia="Times New Roman" w:hAnsi="Century Gothic" w:cs="Arial"/>
          <w:color w:val="000000"/>
          <w:sz w:val="24"/>
          <w:szCs w:val="24"/>
          <w:shd w:val="clear" w:color="auto" w:fill="FFFFFF"/>
          <w:lang w:eastAsia="es-MX"/>
        </w:rPr>
        <w:t> - we do this with the lips for /b/ (as in </w:t>
      </w:r>
      <w:r w:rsidRPr="00A45ACE">
        <w:rPr>
          <w:rFonts w:ascii="Century Gothic" w:eastAsia="Times New Roman" w:hAnsi="Century Gothic" w:cs="Arial"/>
          <w:color w:val="A52A2A"/>
          <w:sz w:val="24"/>
          <w:szCs w:val="24"/>
          <w:shd w:val="clear" w:color="auto" w:fill="FFFFFF"/>
          <w:lang w:eastAsia="es-MX"/>
        </w:rPr>
        <w:t>boat</w:t>
      </w:r>
      <w:r w:rsidRPr="00A45ACE">
        <w:rPr>
          <w:rFonts w:ascii="Century Gothic" w:eastAsia="Times New Roman" w:hAnsi="Century Gothic" w:cs="Arial"/>
          <w:color w:val="000000"/>
          <w:sz w:val="24"/>
          <w:szCs w:val="24"/>
          <w:shd w:val="clear" w:color="auto" w:fill="FFFFFF"/>
          <w:lang w:eastAsia="es-MX"/>
        </w:rPr>
        <w:t>) and /m/ (as in </w:t>
      </w:r>
      <w:r w:rsidRPr="00A45ACE">
        <w:rPr>
          <w:rFonts w:ascii="Century Gothic" w:eastAsia="Times New Roman" w:hAnsi="Century Gothic" w:cs="Arial"/>
          <w:color w:val="A52A2A"/>
          <w:sz w:val="24"/>
          <w:szCs w:val="24"/>
          <w:shd w:val="clear" w:color="auto" w:fill="FFFFFF"/>
          <w:lang w:eastAsia="es-MX"/>
        </w:rPr>
        <w:t>most</w:t>
      </w:r>
      <w:r w:rsidRPr="00A45ACE">
        <w:rPr>
          <w:rFonts w:ascii="Century Gothic" w:eastAsia="Times New Roman" w:hAnsi="Century Gothic" w:cs="Arial"/>
          <w:color w:val="000000"/>
          <w:sz w:val="24"/>
          <w:szCs w:val="24"/>
          <w:shd w:val="clear" w:color="auto" w:fill="FFFFFF"/>
          <w:lang w:eastAsia="es-MX"/>
        </w:rPr>
        <w:t>). Where we use two lips (as in English) this is bilabial articulation. </w:t>
      </w:r>
    </w:p>
    <w:p w:rsidR="00A45ACE" w:rsidRPr="00A45ACE" w:rsidRDefault="00A45ACE" w:rsidP="00A45ACE">
      <w:pPr>
        <w:spacing w:before="100" w:beforeAutospacing="1" w:after="100" w:afterAutospacing="1" w:line="240" w:lineRule="auto"/>
        <w:outlineLvl w:val="5"/>
        <w:rPr>
          <w:rFonts w:ascii="Century Gothic" w:eastAsia="Times New Roman" w:hAnsi="Century Gothic" w:cs="Arial"/>
          <w:color w:val="548DD4" w:themeColor="text2" w:themeTint="99"/>
          <w:sz w:val="28"/>
          <w:szCs w:val="18"/>
          <w:shd w:val="clear" w:color="auto" w:fill="FFFFFF"/>
          <w:lang w:eastAsia="es-MX"/>
        </w:rPr>
      </w:pPr>
      <w:bookmarkStart w:id="2" w:name="manner"/>
      <w:bookmarkEnd w:id="2"/>
      <w:r w:rsidRPr="00A45ACE">
        <w:rPr>
          <w:rFonts w:ascii="Century Gothic" w:eastAsia="Times New Roman" w:hAnsi="Century Gothic" w:cs="Arial"/>
          <w:color w:val="548DD4" w:themeColor="text2" w:themeTint="99"/>
          <w:sz w:val="28"/>
          <w:szCs w:val="18"/>
          <w:shd w:val="clear" w:color="auto" w:fill="FFFFFF"/>
          <w:lang w:eastAsia="es-MX"/>
        </w:rPr>
        <w:t>Articulation described by manner</w:t>
      </w:r>
    </w:p>
    <w:p w:rsidR="00A45ACE" w:rsidRPr="00A45ACE" w:rsidRDefault="00A45ACE" w:rsidP="00A45ACE">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000000"/>
          <w:sz w:val="24"/>
          <w:szCs w:val="24"/>
          <w:shd w:val="clear" w:color="auto" w:fill="FFFFFF"/>
          <w:lang w:eastAsia="es-MX"/>
        </w:rPr>
        <w:t>This scheme gives us a different arrangement into </w:t>
      </w:r>
      <w:proofErr w:type="gramStart"/>
      <w:r w:rsidRPr="00A45ACE">
        <w:rPr>
          <w:rFonts w:ascii="Century Gothic" w:eastAsia="Times New Roman" w:hAnsi="Century Gothic" w:cs="Arial"/>
          <w:color w:val="A52A2A"/>
          <w:sz w:val="24"/>
          <w:szCs w:val="24"/>
          <w:shd w:val="clear" w:color="auto" w:fill="FFFFFF"/>
          <w:lang w:eastAsia="es-MX"/>
        </w:rPr>
        <w:t>stop(</w:t>
      </w:r>
      <w:proofErr w:type="gramEnd"/>
      <w:r w:rsidRPr="00A45ACE">
        <w:rPr>
          <w:rFonts w:ascii="Century Gothic" w:eastAsia="Times New Roman" w:hAnsi="Century Gothic" w:cs="Arial"/>
          <w:color w:val="A52A2A"/>
          <w:sz w:val="24"/>
          <w:szCs w:val="24"/>
          <w:shd w:val="clear" w:color="auto" w:fill="FFFFFF"/>
          <w:lang w:eastAsia="es-MX"/>
        </w:rPr>
        <w:t>or plosive) consonants, affricates, fricatives, nasal consonants, laterals</w:t>
      </w:r>
      <w:r w:rsidRPr="00A45ACE">
        <w:rPr>
          <w:rFonts w:ascii="Century Gothic" w:eastAsia="Times New Roman" w:hAnsi="Century Gothic" w:cs="Arial"/>
          <w:color w:val="000000"/>
          <w:sz w:val="24"/>
          <w:szCs w:val="24"/>
          <w:shd w:val="clear" w:color="auto" w:fill="FFFFFF"/>
          <w:lang w:eastAsia="es-MX"/>
        </w:rPr>
        <w:t> and </w:t>
      </w:r>
      <w:r w:rsidRPr="00A45ACE">
        <w:rPr>
          <w:rFonts w:ascii="Century Gothic" w:eastAsia="Times New Roman" w:hAnsi="Century Gothic" w:cs="Arial"/>
          <w:color w:val="A52A2A"/>
          <w:sz w:val="24"/>
          <w:szCs w:val="24"/>
          <w:shd w:val="clear" w:color="auto" w:fill="FFFFFF"/>
          <w:lang w:eastAsia="es-MX"/>
        </w:rPr>
        <w:t>approximants</w:t>
      </w:r>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Stop consonants</w:t>
      </w:r>
      <w:r w:rsidRPr="00A45ACE">
        <w:rPr>
          <w:rFonts w:ascii="Century Gothic" w:eastAsia="Times New Roman" w:hAnsi="Century Gothic" w:cs="Arial"/>
          <w:color w:val="000000"/>
          <w:sz w:val="24"/>
          <w:szCs w:val="24"/>
          <w:shd w:val="clear" w:color="auto" w:fill="FFFFFF"/>
          <w:lang w:eastAsia="es-MX"/>
        </w:rPr>
        <w:t> (so-called because the airflow is stopped) or </w:t>
      </w:r>
      <w:r w:rsidRPr="00A45ACE">
        <w:rPr>
          <w:rFonts w:ascii="Century Gothic" w:eastAsia="Times New Roman" w:hAnsi="Century Gothic" w:cs="Arial"/>
          <w:color w:val="A52A2A"/>
          <w:sz w:val="24"/>
          <w:szCs w:val="24"/>
          <w:shd w:val="clear" w:color="auto" w:fill="FFFFFF"/>
          <w:lang w:eastAsia="es-MX"/>
        </w:rPr>
        <w:t>plosive consonants</w:t>
      </w:r>
      <w:r w:rsidRPr="00A45ACE">
        <w:rPr>
          <w:rFonts w:ascii="Century Gothic" w:eastAsia="Times New Roman" w:hAnsi="Century Gothic" w:cs="Arial"/>
          <w:color w:val="000000"/>
          <w:sz w:val="24"/>
          <w:szCs w:val="24"/>
          <w:shd w:val="clear" w:color="auto" w:fill="FFFFFF"/>
          <w:lang w:eastAsia="es-MX"/>
        </w:rPr>
        <w:t>(because it is subsequently released, causing an outrush of air and a burst of sound) are:</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Bilabial voiced</w:t>
      </w:r>
      <w:r w:rsidRPr="00A45ACE">
        <w:rPr>
          <w:rFonts w:ascii="Century Gothic" w:eastAsia="Times New Roman" w:hAnsi="Century Gothic" w:cs="Arial"/>
          <w:color w:val="000000"/>
          <w:sz w:val="20"/>
          <w:szCs w:val="20"/>
          <w:shd w:val="clear" w:color="auto" w:fill="FFFFFF"/>
          <w:lang w:eastAsia="es-MX"/>
        </w:rPr>
        <w:t> /b/ (as in </w:t>
      </w:r>
      <w:r w:rsidRPr="00A45ACE">
        <w:rPr>
          <w:rFonts w:ascii="Century Gothic" w:eastAsia="Times New Roman" w:hAnsi="Century Gothic" w:cs="Arial"/>
          <w:color w:val="A52A2A"/>
          <w:sz w:val="20"/>
          <w:szCs w:val="20"/>
          <w:shd w:val="clear" w:color="auto" w:fill="FFFFFF"/>
          <w:lang w:eastAsia="es-MX"/>
        </w:rPr>
        <w:t>boat</w:t>
      </w:r>
      <w:r w:rsidRPr="00A45ACE">
        <w:rPr>
          <w:rFonts w:ascii="Century Gothic" w:eastAsia="Times New Roman" w:hAnsi="Century Gothic" w:cs="Arial"/>
          <w:color w:val="000000"/>
          <w:sz w:val="20"/>
          <w:szCs w:val="20"/>
          <w:shd w:val="clear" w:color="auto" w:fill="FFFFFF"/>
          <w:lang w:eastAsia="es-MX"/>
        </w:rPr>
        <w:t>) and </w:t>
      </w:r>
      <w:r w:rsidRPr="00A45ACE">
        <w:rPr>
          <w:rFonts w:ascii="Century Gothic" w:eastAsia="Times New Roman" w:hAnsi="Century Gothic" w:cs="Arial"/>
          <w:color w:val="A52A2A"/>
          <w:sz w:val="20"/>
          <w:szCs w:val="20"/>
          <w:shd w:val="clear" w:color="auto" w:fill="FFFFFF"/>
          <w:lang w:eastAsia="es-MX"/>
        </w:rPr>
        <w:t>voiceless</w:t>
      </w:r>
      <w:r w:rsidRPr="00A45ACE">
        <w:rPr>
          <w:rFonts w:ascii="Century Gothic" w:eastAsia="Times New Roman" w:hAnsi="Century Gothic" w:cs="Arial"/>
          <w:color w:val="000000"/>
          <w:sz w:val="20"/>
          <w:szCs w:val="20"/>
          <w:shd w:val="clear" w:color="auto" w:fill="FFFFFF"/>
          <w:lang w:eastAsia="es-MX"/>
        </w:rPr>
        <w:t> /p/ (as in </w:t>
      </w:r>
      <w:r w:rsidRPr="00A45ACE">
        <w:rPr>
          <w:rFonts w:ascii="Century Gothic" w:eastAsia="Times New Roman" w:hAnsi="Century Gothic" w:cs="Arial"/>
          <w:color w:val="A52A2A"/>
          <w:sz w:val="20"/>
          <w:szCs w:val="20"/>
          <w:shd w:val="clear" w:color="auto" w:fill="FFFFFF"/>
          <w:lang w:eastAsia="es-MX"/>
        </w:rPr>
        <w:t>post</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Alveolar voiced</w:t>
      </w:r>
      <w:r w:rsidRPr="00A45ACE">
        <w:rPr>
          <w:rFonts w:ascii="Century Gothic" w:eastAsia="Times New Roman" w:hAnsi="Century Gothic" w:cs="Arial"/>
          <w:color w:val="000000"/>
          <w:sz w:val="20"/>
          <w:szCs w:val="20"/>
          <w:shd w:val="clear" w:color="auto" w:fill="FFFFFF"/>
          <w:lang w:eastAsia="es-MX"/>
        </w:rPr>
        <w:t> /d/ (as in </w:t>
      </w:r>
      <w:r w:rsidRPr="00A45ACE">
        <w:rPr>
          <w:rFonts w:ascii="Century Gothic" w:eastAsia="Times New Roman" w:hAnsi="Century Gothic" w:cs="Arial"/>
          <w:color w:val="A52A2A"/>
          <w:sz w:val="20"/>
          <w:szCs w:val="20"/>
          <w:shd w:val="clear" w:color="auto" w:fill="FFFFFF"/>
          <w:lang w:eastAsia="es-MX"/>
        </w:rPr>
        <w:t>dad</w:t>
      </w:r>
      <w:r w:rsidRPr="00A45ACE">
        <w:rPr>
          <w:rFonts w:ascii="Century Gothic" w:eastAsia="Times New Roman" w:hAnsi="Century Gothic" w:cs="Arial"/>
          <w:color w:val="000000"/>
          <w:sz w:val="20"/>
          <w:szCs w:val="20"/>
          <w:shd w:val="clear" w:color="auto" w:fill="FFFFFF"/>
          <w:lang w:eastAsia="es-MX"/>
        </w:rPr>
        <w:t>) and </w:t>
      </w:r>
      <w:r w:rsidRPr="00A45ACE">
        <w:rPr>
          <w:rFonts w:ascii="Century Gothic" w:eastAsia="Times New Roman" w:hAnsi="Century Gothic" w:cs="Arial"/>
          <w:color w:val="A52A2A"/>
          <w:sz w:val="20"/>
          <w:szCs w:val="20"/>
          <w:shd w:val="clear" w:color="auto" w:fill="FFFFFF"/>
          <w:lang w:eastAsia="es-MX"/>
        </w:rPr>
        <w:t>voiceless</w:t>
      </w:r>
      <w:r w:rsidRPr="00A45ACE">
        <w:rPr>
          <w:rFonts w:ascii="Century Gothic" w:eastAsia="Times New Roman" w:hAnsi="Century Gothic" w:cs="Arial"/>
          <w:color w:val="000000"/>
          <w:sz w:val="20"/>
          <w:szCs w:val="20"/>
          <w:shd w:val="clear" w:color="auto" w:fill="FFFFFF"/>
          <w:lang w:eastAsia="es-MX"/>
        </w:rPr>
        <w:t> /t/ (as in </w:t>
      </w:r>
      <w:r w:rsidRPr="00A45ACE">
        <w:rPr>
          <w:rFonts w:ascii="Century Gothic" w:eastAsia="Times New Roman" w:hAnsi="Century Gothic" w:cs="Arial"/>
          <w:color w:val="A52A2A"/>
          <w:sz w:val="20"/>
          <w:szCs w:val="20"/>
          <w:shd w:val="clear" w:color="auto" w:fill="FFFFFF"/>
          <w:lang w:eastAsia="es-MX"/>
        </w:rPr>
        <w:t>tap</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Velar voiced</w:t>
      </w:r>
      <w:r w:rsidRPr="00A45ACE">
        <w:rPr>
          <w:rFonts w:ascii="Century Gothic" w:eastAsia="Times New Roman" w:hAnsi="Century Gothic" w:cs="Arial"/>
          <w:color w:val="000000"/>
          <w:sz w:val="20"/>
          <w:szCs w:val="20"/>
          <w:shd w:val="clear" w:color="auto" w:fill="FFFFFF"/>
          <w:lang w:eastAsia="es-MX"/>
        </w:rPr>
        <w:t> /g/ (as in </w:t>
      </w:r>
      <w:r w:rsidRPr="00A45ACE">
        <w:rPr>
          <w:rFonts w:ascii="Century Gothic" w:eastAsia="Times New Roman" w:hAnsi="Century Gothic" w:cs="Arial"/>
          <w:color w:val="A52A2A"/>
          <w:sz w:val="20"/>
          <w:szCs w:val="20"/>
          <w:shd w:val="clear" w:color="auto" w:fill="FFFFFF"/>
          <w:lang w:eastAsia="es-MX"/>
        </w:rPr>
        <w:t>golf</w:t>
      </w:r>
      <w:r w:rsidRPr="00A45ACE">
        <w:rPr>
          <w:rFonts w:ascii="Century Gothic" w:eastAsia="Times New Roman" w:hAnsi="Century Gothic" w:cs="Arial"/>
          <w:color w:val="000000"/>
          <w:sz w:val="20"/>
          <w:szCs w:val="20"/>
          <w:shd w:val="clear" w:color="auto" w:fill="FFFFFF"/>
          <w:lang w:eastAsia="es-MX"/>
        </w:rPr>
        <w:t>) and </w:t>
      </w:r>
      <w:r w:rsidRPr="00A45ACE">
        <w:rPr>
          <w:rFonts w:ascii="Century Gothic" w:eastAsia="Times New Roman" w:hAnsi="Century Gothic" w:cs="Arial"/>
          <w:color w:val="A52A2A"/>
          <w:sz w:val="20"/>
          <w:szCs w:val="20"/>
          <w:shd w:val="clear" w:color="auto" w:fill="FFFFFF"/>
          <w:lang w:eastAsia="es-MX"/>
        </w:rPr>
        <w:t>voiceless</w:t>
      </w:r>
      <w:r w:rsidRPr="00A45ACE">
        <w:rPr>
          <w:rFonts w:ascii="Century Gothic" w:eastAsia="Times New Roman" w:hAnsi="Century Gothic" w:cs="Arial"/>
          <w:color w:val="000000"/>
          <w:sz w:val="20"/>
          <w:szCs w:val="20"/>
          <w:shd w:val="clear" w:color="auto" w:fill="FFFFFF"/>
          <w:lang w:eastAsia="es-MX"/>
        </w:rPr>
        <w:t> /k/ (as in </w:t>
      </w:r>
      <w:r w:rsidRPr="00A45ACE">
        <w:rPr>
          <w:rFonts w:ascii="Century Gothic" w:eastAsia="Times New Roman" w:hAnsi="Century Gothic" w:cs="Arial"/>
          <w:color w:val="A52A2A"/>
          <w:sz w:val="20"/>
          <w:szCs w:val="20"/>
          <w:shd w:val="clear" w:color="auto" w:fill="FFFFFF"/>
          <w:lang w:eastAsia="es-MX"/>
        </w:rPr>
        <w:t>cow</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Affricates</w:t>
      </w:r>
      <w:r w:rsidRPr="00A45ACE">
        <w:rPr>
          <w:rFonts w:ascii="Century Gothic" w:eastAsia="Times New Roman" w:hAnsi="Century Gothic" w:cs="Arial"/>
          <w:color w:val="000000"/>
          <w:sz w:val="24"/>
          <w:szCs w:val="24"/>
          <w:shd w:val="clear" w:color="auto" w:fill="FFFFFF"/>
          <w:lang w:eastAsia="es-MX"/>
        </w:rPr>
        <w:t xml:space="preserve"> are a kind of stop consonant, where the expelled air causes friction rather than </w:t>
      </w:r>
      <w:proofErr w:type="spellStart"/>
      <w:r w:rsidRPr="00A45ACE">
        <w:rPr>
          <w:rFonts w:ascii="Century Gothic" w:eastAsia="Times New Roman" w:hAnsi="Century Gothic" w:cs="Arial"/>
          <w:color w:val="000000"/>
          <w:sz w:val="24"/>
          <w:szCs w:val="24"/>
          <w:shd w:val="clear" w:color="auto" w:fill="FFFFFF"/>
          <w:lang w:eastAsia="es-MX"/>
        </w:rPr>
        <w:t>plosion</w:t>
      </w:r>
      <w:proofErr w:type="spellEnd"/>
      <w:r w:rsidRPr="00A45ACE">
        <w:rPr>
          <w:rFonts w:ascii="Century Gothic" w:eastAsia="Times New Roman" w:hAnsi="Century Gothic" w:cs="Arial"/>
          <w:color w:val="000000"/>
          <w:sz w:val="24"/>
          <w:szCs w:val="24"/>
          <w:shd w:val="clear" w:color="auto" w:fill="FFFFFF"/>
          <w:lang w:eastAsia="es-MX"/>
        </w:rPr>
        <w:t>. They are palatal /</w:t>
      </w:r>
      <w:proofErr w:type="spellStart"/>
      <w:r w:rsidRPr="00A45ACE">
        <w:rPr>
          <w:rFonts w:ascii="Century Gothic" w:eastAsia="Times New Roman" w:hAnsi="Century Gothic" w:cs="Arial"/>
          <w:color w:val="000000"/>
          <w:sz w:val="24"/>
          <w:szCs w:val="24"/>
          <w:shd w:val="clear" w:color="auto" w:fill="FFFFFF"/>
          <w:lang w:eastAsia="es-MX"/>
        </w:rPr>
        <w:t>t</w:t>
      </w:r>
      <w:r w:rsidRPr="00A45ACE">
        <w:rPr>
          <w:rFonts w:ascii="Cambria Math" w:eastAsia="Times New Roman" w:hAnsi="Cambria Math" w:cs="Cambria Math"/>
          <w:color w:val="000000"/>
          <w:sz w:val="24"/>
          <w:szCs w:val="24"/>
          <w:shd w:val="clear" w:color="auto" w:fill="FFFFFF"/>
          <w:lang w:eastAsia="es-MX"/>
        </w:rPr>
        <w:t>ʃ</w:t>
      </w:r>
      <w:proofErr w:type="spellEnd"/>
      <w:r w:rsidRPr="00A45ACE">
        <w:rPr>
          <w:rFonts w:ascii="Century Gothic" w:eastAsia="Times New Roman" w:hAnsi="Century Gothic" w:cs="Arial"/>
          <w:color w:val="000000"/>
          <w:sz w:val="24"/>
          <w:szCs w:val="24"/>
          <w:shd w:val="clear" w:color="auto" w:fill="FFFFFF"/>
          <w:lang w:eastAsia="es-MX"/>
        </w:rPr>
        <w:t>/ (as in cheat) and palatal /</w:t>
      </w:r>
      <w:proofErr w:type="spellStart"/>
      <w:r w:rsidRPr="00A45ACE">
        <w:rPr>
          <w:rFonts w:ascii="Century Gothic" w:eastAsia="Times New Roman" w:hAnsi="Century Gothic" w:cs="Arial"/>
          <w:color w:val="000000"/>
          <w:sz w:val="24"/>
          <w:szCs w:val="24"/>
          <w:shd w:val="clear" w:color="auto" w:fill="FFFFFF"/>
          <w:lang w:eastAsia="es-MX"/>
        </w:rPr>
        <w:t>d</w:t>
      </w:r>
      <w:r w:rsidRPr="00A45ACE">
        <w:rPr>
          <w:rFonts w:ascii="Cambria Math" w:eastAsia="Times New Roman" w:hAnsi="Cambria Math" w:cs="Cambria Math"/>
          <w:color w:val="000000"/>
          <w:sz w:val="24"/>
          <w:szCs w:val="24"/>
          <w:shd w:val="clear" w:color="auto" w:fill="FFFFFF"/>
          <w:lang w:eastAsia="es-MX"/>
        </w:rPr>
        <w:t>ʒ</w:t>
      </w:r>
      <w:proofErr w:type="spellEnd"/>
      <w:r w:rsidRPr="00A45ACE">
        <w:rPr>
          <w:rFonts w:ascii="Century Gothic" w:eastAsia="Times New Roman" w:hAnsi="Century Gothic" w:cs="Arial"/>
          <w:color w:val="000000"/>
          <w:sz w:val="24"/>
          <w:szCs w:val="24"/>
          <w:shd w:val="clear" w:color="auto" w:fill="FFFFFF"/>
          <w:lang w:eastAsia="es-MX"/>
        </w:rPr>
        <w:t>/ (as in jam)</w:t>
      </w:r>
    </w:p>
    <w:p w:rsidR="00A45ACE" w:rsidRPr="00A45ACE" w:rsidRDefault="00A45ACE" w:rsidP="00A45ACE">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r w:rsidRPr="00A45ACE">
        <w:rPr>
          <w:rFonts w:ascii="Century Gothic" w:eastAsia="Times New Roman" w:hAnsi="Century Gothic" w:cs="Arial"/>
          <w:color w:val="A52A2A"/>
          <w:sz w:val="24"/>
          <w:szCs w:val="24"/>
          <w:shd w:val="clear" w:color="auto" w:fill="FFFFFF"/>
          <w:lang w:eastAsia="es-MX"/>
        </w:rPr>
        <w:t>Fricatives</w:t>
      </w:r>
      <w:r w:rsidRPr="00A45ACE">
        <w:rPr>
          <w:rFonts w:ascii="Century Gothic" w:eastAsia="Times New Roman" w:hAnsi="Century Gothic" w:cs="Arial"/>
          <w:color w:val="000000"/>
          <w:sz w:val="24"/>
          <w:szCs w:val="24"/>
          <w:shd w:val="clear" w:color="auto" w:fill="FFFFFF"/>
          <w:lang w:eastAsia="es-MX"/>
        </w:rPr>
        <w:t xml:space="preserve"> come from restricting, but not completely stopping, the airflow. The air passes through a narrow space and the sound arises from the friction this produces. </w:t>
      </w:r>
      <w:proofErr w:type="spellStart"/>
      <w:r w:rsidRPr="00A45ACE">
        <w:rPr>
          <w:rFonts w:ascii="Century Gothic" w:eastAsia="Times New Roman" w:hAnsi="Century Gothic" w:cs="Arial"/>
          <w:color w:val="000000"/>
          <w:sz w:val="24"/>
          <w:szCs w:val="24"/>
          <w:shd w:val="clear" w:color="auto" w:fill="FFFFFF"/>
          <w:lang w:val="es-MX" w:eastAsia="es-MX"/>
        </w:rPr>
        <w:t>They</w:t>
      </w:r>
      <w:proofErr w:type="spellEnd"/>
      <w:r w:rsidRPr="00A45ACE">
        <w:rPr>
          <w:rFonts w:ascii="Century Gothic" w:eastAsia="Times New Roman" w:hAnsi="Century Gothic" w:cs="Arial"/>
          <w:color w:val="000000"/>
          <w:sz w:val="24"/>
          <w:szCs w:val="24"/>
          <w:shd w:val="clear" w:color="auto" w:fill="FFFFFF"/>
          <w:lang w:val="es-MX" w:eastAsia="es-MX"/>
        </w:rPr>
        <w:t xml:space="preserve"> come in </w:t>
      </w:r>
      <w:proofErr w:type="spellStart"/>
      <w:r w:rsidRPr="00A45ACE">
        <w:rPr>
          <w:rFonts w:ascii="Century Gothic" w:eastAsia="Times New Roman" w:hAnsi="Century Gothic" w:cs="Arial"/>
          <w:color w:val="000000"/>
          <w:sz w:val="24"/>
          <w:szCs w:val="24"/>
          <w:shd w:val="clear" w:color="auto" w:fill="FFFFFF"/>
          <w:lang w:val="es-MX" w:eastAsia="es-MX"/>
        </w:rPr>
        <w:t>voiced</w:t>
      </w:r>
      <w:proofErr w:type="spellEnd"/>
      <w:r w:rsidRPr="00A45ACE">
        <w:rPr>
          <w:rFonts w:ascii="Century Gothic" w:eastAsia="Times New Roman" w:hAnsi="Century Gothic" w:cs="Arial"/>
          <w:color w:val="000000"/>
          <w:sz w:val="24"/>
          <w:szCs w:val="24"/>
          <w:shd w:val="clear" w:color="auto" w:fill="FFFFFF"/>
          <w:lang w:val="es-MX" w:eastAsia="es-MX"/>
        </w:rPr>
        <w:t xml:space="preserve"> and </w:t>
      </w:r>
      <w:proofErr w:type="spellStart"/>
      <w:r w:rsidRPr="00A45ACE">
        <w:rPr>
          <w:rFonts w:ascii="Century Gothic" w:eastAsia="Times New Roman" w:hAnsi="Century Gothic" w:cs="Arial"/>
          <w:color w:val="000000"/>
          <w:sz w:val="24"/>
          <w:szCs w:val="24"/>
          <w:shd w:val="clear" w:color="auto" w:fill="FFFFFF"/>
          <w:lang w:val="es-MX" w:eastAsia="es-MX"/>
        </w:rPr>
        <w:t>unvoiced</w:t>
      </w:r>
      <w:proofErr w:type="spellEnd"/>
      <w:r w:rsidRPr="00A45ACE">
        <w:rPr>
          <w:rFonts w:ascii="Century Gothic" w:eastAsia="Times New Roman" w:hAnsi="Century Gothic" w:cs="Arial"/>
          <w:color w:val="000000"/>
          <w:sz w:val="24"/>
          <w:szCs w:val="24"/>
          <w:shd w:val="clear" w:color="auto" w:fill="FFFFFF"/>
          <w:lang w:val="es-MX" w:eastAsia="es-MX"/>
        </w:rPr>
        <w:t xml:space="preserve"> </w:t>
      </w:r>
      <w:proofErr w:type="spellStart"/>
      <w:r w:rsidRPr="00A45ACE">
        <w:rPr>
          <w:rFonts w:ascii="Century Gothic" w:eastAsia="Times New Roman" w:hAnsi="Century Gothic" w:cs="Arial"/>
          <w:color w:val="000000"/>
          <w:sz w:val="24"/>
          <w:szCs w:val="24"/>
          <w:shd w:val="clear" w:color="auto" w:fill="FFFFFF"/>
          <w:lang w:val="es-MX" w:eastAsia="es-MX"/>
        </w:rPr>
        <w:t>pairs</w:t>
      </w:r>
      <w:proofErr w:type="spellEnd"/>
      <w:r w:rsidRPr="00A45ACE">
        <w:rPr>
          <w:rFonts w:ascii="Century Gothic" w:eastAsia="Times New Roman" w:hAnsi="Century Gothic" w:cs="Arial"/>
          <w:color w:val="000000"/>
          <w:sz w:val="24"/>
          <w:szCs w:val="24"/>
          <w:shd w:val="clear" w:color="auto" w:fill="FFFFFF"/>
          <w:lang w:val="es-MX"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proofErr w:type="spellStart"/>
      <w:r w:rsidRPr="00A45ACE">
        <w:rPr>
          <w:rFonts w:ascii="Century Gothic" w:eastAsia="Times New Roman" w:hAnsi="Century Gothic" w:cs="Arial"/>
          <w:color w:val="A52A2A"/>
          <w:sz w:val="20"/>
          <w:szCs w:val="20"/>
          <w:shd w:val="clear" w:color="auto" w:fill="FFFFFF"/>
          <w:lang w:eastAsia="es-MX"/>
        </w:rPr>
        <w:t>Labio</w:t>
      </w:r>
      <w:proofErr w:type="spellEnd"/>
      <w:r w:rsidRPr="00A45ACE">
        <w:rPr>
          <w:rFonts w:ascii="Century Gothic" w:eastAsia="Times New Roman" w:hAnsi="Century Gothic" w:cs="Arial"/>
          <w:color w:val="A52A2A"/>
          <w:sz w:val="20"/>
          <w:szCs w:val="20"/>
          <w:shd w:val="clear" w:color="auto" w:fill="FFFFFF"/>
          <w:lang w:eastAsia="es-MX"/>
        </w:rPr>
        <w:t>-dental voiced</w:t>
      </w:r>
      <w:r w:rsidRPr="00A45ACE">
        <w:rPr>
          <w:rFonts w:ascii="Century Gothic" w:eastAsia="Times New Roman" w:hAnsi="Century Gothic" w:cs="Arial"/>
          <w:color w:val="000000"/>
          <w:sz w:val="20"/>
          <w:szCs w:val="20"/>
          <w:shd w:val="clear" w:color="auto" w:fill="FFFFFF"/>
          <w:lang w:eastAsia="es-MX"/>
        </w:rPr>
        <w:t> /v/ (as in </w:t>
      </w:r>
      <w:r w:rsidRPr="00A45ACE">
        <w:rPr>
          <w:rFonts w:ascii="Century Gothic" w:eastAsia="Times New Roman" w:hAnsi="Century Gothic" w:cs="Arial"/>
          <w:color w:val="A52A2A"/>
          <w:sz w:val="20"/>
          <w:szCs w:val="20"/>
          <w:shd w:val="clear" w:color="auto" w:fill="FFFFFF"/>
          <w:lang w:eastAsia="es-MX"/>
        </w:rPr>
        <w:t>vole</w:t>
      </w:r>
      <w:r w:rsidRPr="00A45ACE">
        <w:rPr>
          <w:rFonts w:ascii="Century Gothic" w:eastAsia="Times New Roman" w:hAnsi="Century Gothic" w:cs="Arial"/>
          <w:color w:val="000000"/>
          <w:sz w:val="20"/>
          <w:szCs w:val="20"/>
          <w:shd w:val="clear" w:color="auto" w:fill="FFFFFF"/>
          <w:lang w:eastAsia="es-MX"/>
        </w:rPr>
        <w:t>) and </w:t>
      </w:r>
      <w:r w:rsidRPr="00A45ACE">
        <w:rPr>
          <w:rFonts w:ascii="Century Gothic" w:eastAsia="Times New Roman" w:hAnsi="Century Gothic" w:cs="Arial"/>
          <w:color w:val="A52A2A"/>
          <w:sz w:val="20"/>
          <w:szCs w:val="20"/>
          <w:shd w:val="clear" w:color="auto" w:fill="FFFFFF"/>
          <w:lang w:eastAsia="es-MX"/>
        </w:rPr>
        <w:t>unvoiced</w:t>
      </w:r>
      <w:r w:rsidRPr="00A45ACE">
        <w:rPr>
          <w:rFonts w:ascii="Century Gothic" w:eastAsia="Times New Roman" w:hAnsi="Century Gothic" w:cs="Arial"/>
          <w:color w:val="000000"/>
          <w:sz w:val="20"/>
          <w:szCs w:val="20"/>
          <w:shd w:val="clear" w:color="auto" w:fill="FFFFFF"/>
          <w:lang w:eastAsia="es-MX"/>
        </w:rPr>
        <w:t> /f/ (as in </w:t>
      </w:r>
      <w:r w:rsidRPr="00A45ACE">
        <w:rPr>
          <w:rFonts w:ascii="Century Gothic" w:eastAsia="Times New Roman" w:hAnsi="Century Gothic" w:cs="Arial"/>
          <w:color w:val="A52A2A"/>
          <w:sz w:val="20"/>
          <w:szCs w:val="20"/>
          <w:shd w:val="clear" w:color="auto" w:fill="FFFFFF"/>
          <w:lang w:eastAsia="es-MX"/>
        </w:rPr>
        <w:t>foal</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Dental voiced</w:t>
      </w:r>
      <w:r w:rsidRPr="00A45ACE">
        <w:rPr>
          <w:rFonts w:ascii="Century Gothic" w:eastAsia="Times New Roman" w:hAnsi="Century Gothic" w:cs="Arial"/>
          <w:color w:val="000000"/>
          <w:sz w:val="20"/>
          <w:szCs w:val="20"/>
          <w:shd w:val="clear" w:color="auto" w:fill="FFFFFF"/>
          <w:lang w:eastAsia="es-MX"/>
        </w:rPr>
        <w:t> </w:t>
      </w:r>
      <w:r w:rsidRPr="00A45ACE">
        <w:rPr>
          <w:rFonts w:ascii="Century Gothic" w:eastAsia="Times New Roman" w:hAnsi="Century Gothic" w:cs="Lucida Sans Unicode"/>
          <w:color w:val="000000"/>
          <w:sz w:val="20"/>
          <w:szCs w:val="20"/>
          <w:shd w:val="clear" w:color="auto" w:fill="FFFFFF"/>
          <w:lang w:eastAsia="es-MX"/>
        </w:rPr>
        <w:t>/ð/</w:t>
      </w:r>
      <w:r w:rsidRPr="00A45ACE">
        <w:rPr>
          <w:rFonts w:ascii="Century Gothic" w:eastAsia="Times New Roman" w:hAnsi="Century Gothic" w:cs="Arial"/>
          <w:color w:val="000000"/>
          <w:sz w:val="20"/>
          <w:szCs w:val="20"/>
          <w:shd w:val="clear" w:color="auto" w:fill="FFFFFF"/>
          <w:lang w:eastAsia="es-MX"/>
        </w:rPr>
        <w:t> (as in </w:t>
      </w:r>
      <w:r w:rsidRPr="00A45ACE">
        <w:rPr>
          <w:rFonts w:ascii="Century Gothic" w:eastAsia="Times New Roman" w:hAnsi="Century Gothic" w:cs="Arial"/>
          <w:color w:val="A52A2A"/>
          <w:sz w:val="20"/>
          <w:szCs w:val="20"/>
          <w:shd w:val="clear" w:color="auto" w:fill="FFFFFF"/>
          <w:lang w:eastAsia="es-MX"/>
        </w:rPr>
        <w:t>those</w:t>
      </w:r>
      <w:r w:rsidRPr="00A45ACE">
        <w:rPr>
          <w:rFonts w:ascii="Century Gothic" w:eastAsia="Times New Roman" w:hAnsi="Century Gothic" w:cs="Arial"/>
          <w:color w:val="000000"/>
          <w:sz w:val="20"/>
          <w:szCs w:val="20"/>
          <w:shd w:val="clear" w:color="auto" w:fill="FFFFFF"/>
          <w:lang w:eastAsia="es-MX"/>
        </w:rPr>
        <w:t>) and </w:t>
      </w:r>
      <w:r w:rsidRPr="00A45ACE">
        <w:rPr>
          <w:rFonts w:ascii="Century Gothic" w:eastAsia="Times New Roman" w:hAnsi="Century Gothic" w:cs="Arial"/>
          <w:color w:val="A52A2A"/>
          <w:sz w:val="20"/>
          <w:szCs w:val="20"/>
          <w:shd w:val="clear" w:color="auto" w:fill="FFFFFF"/>
          <w:lang w:eastAsia="es-MX"/>
        </w:rPr>
        <w:t>unvoiced</w:t>
      </w:r>
      <w:r w:rsidRPr="00A45ACE">
        <w:rPr>
          <w:rFonts w:ascii="Century Gothic" w:eastAsia="Times New Roman" w:hAnsi="Century Gothic" w:cs="Arial"/>
          <w:color w:val="000000"/>
          <w:sz w:val="20"/>
          <w:szCs w:val="20"/>
          <w:shd w:val="clear" w:color="auto" w:fill="FFFFFF"/>
          <w:lang w:eastAsia="es-MX"/>
        </w:rPr>
        <w:t> </w:t>
      </w:r>
      <w:r w:rsidRPr="00A45ACE">
        <w:rPr>
          <w:rFonts w:ascii="Century Gothic" w:eastAsia="Times New Roman" w:hAnsi="Century Gothic" w:cs="Lucida Sans Unicode"/>
          <w:color w:val="000000"/>
          <w:sz w:val="20"/>
          <w:szCs w:val="20"/>
          <w:shd w:val="clear" w:color="auto" w:fill="FFFFFF"/>
          <w:lang w:eastAsia="es-MX"/>
        </w:rPr>
        <w:t>/</w:t>
      </w:r>
      <w:r w:rsidRPr="00A45ACE">
        <w:rPr>
          <w:rFonts w:ascii="Century Gothic" w:eastAsia="Times New Roman" w:hAnsi="Century Gothic" w:cs="Lucida Sans Unicode"/>
          <w:color w:val="000000"/>
          <w:sz w:val="20"/>
          <w:szCs w:val="20"/>
          <w:shd w:val="clear" w:color="auto" w:fill="FFFFFF"/>
          <w:lang w:val="es-MX" w:eastAsia="es-MX"/>
        </w:rPr>
        <w:t>θ</w:t>
      </w:r>
      <w:r w:rsidRPr="00A45ACE">
        <w:rPr>
          <w:rFonts w:ascii="Century Gothic" w:eastAsia="Times New Roman" w:hAnsi="Century Gothic" w:cs="Lucida Sans Unicode"/>
          <w:color w:val="000000"/>
          <w:sz w:val="20"/>
          <w:szCs w:val="20"/>
          <w:shd w:val="clear" w:color="auto" w:fill="FFFFFF"/>
          <w:lang w:eastAsia="es-MX"/>
        </w:rPr>
        <w:t>/</w:t>
      </w:r>
      <w:r w:rsidRPr="00A45ACE">
        <w:rPr>
          <w:rFonts w:ascii="Century Gothic" w:eastAsia="Times New Roman" w:hAnsi="Century Gothic" w:cs="Arial"/>
          <w:color w:val="000000"/>
          <w:sz w:val="20"/>
          <w:szCs w:val="20"/>
          <w:shd w:val="clear" w:color="auto" w:fill="FFFFFF"/>
          <w:lang w:eastAsia="es-MX"/>
        </w:rPr>
        <w:t> (as in </w:t>
      </w:r>
      <w:r w:rsidRPr="00A45ACE">
        <w:rPr>
          <w:rFonts w:ascii="Century Gothic" w:eastAsia="Times New Roman" w:hAnsi="Century Gothic" w:cs="Arial"/>
          <w:color w:val="A52A2A"/>
          <w:sz w:val="20"/>
          <w:szCs w:val="20"/>
          <w:shd w:val="clear" w:color="auto" w:fill="FFFFFF"/>
          <w:lang w:eastAsia="es-MX"/>
        </w:rPr>
        <w:t>thick</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Alveolar voiced</w:t>
      </w:r>
      <w:r w:rsidRPr="00A45ACE">
        <w:rPr>
          <w:rFonts w:ascii="Century Gothic" w:eastAsia="Times New Roman" w:hAnsi="Century Gothic" w:cs="Arial"/>
          <w:color w:val="000000"/>
          <w:sz w:val="20"/>
          <w:szCs w:val="20"/>
          <w:shd w:val="clear" w:color="auto" w:fill="FFFFFF"/>
          <w:lang w:eastAsia="es-MX"/>
        </w:rPr>
        <w:t> /z/ (as in </w:t>
      </w:r>
      <w:r w:rsidRPr="00A45ACE">
        <w:rPr>
          <w:rFonts w:ascii="Century Gothic" w:eastAsia="Times New Roman" w:hAnsi="Century Gothic" w:cs="Arial"/>
          <w:color w:val="A52A2A"/>
          <w:sz w:val="20"/>
          <w:szCs w:val="20"/>
          <w:shd w:val="clear" w:color="auto" w:fill="FFFFFF"/>
          <w:lang w:eastAsia="es-MX"/>
        </w:rPr>
        <w:t>zest</w:t>
      </w:r>
      <w:r w:rsidRPr="00A45ACE">
        <w:rPr>
          <w:rFonts w:ascii="Century Gothic" w:eastAsia="Times New Roman" w:hAnsi="Century Gothic" w:cs="Arial"/>
          <w:color w:val="000000"/>
          <w:sz w:val="20"/>
          <w:szCs w:val="20"/>
          <w:shd w:val="clear" w:color="auto" w:fill="FFFFFF"/>
          <w:lang w:eastAsia="es-MX"/>
        </w:rPr>
        <w:t>) and </w:t>
      </w:r>
      <w:r w:rsidRPr="00A45ACE">
        <w:rPr>
          <w:rFonts w:ascii="Century Gothic" w:eastAsia="Times New Roman" w:hAnsi="Century Gothic" w:cs="Arial"/>
          <w:color w:val="A52A2A"/>
          <w:sz w:val="20"/>
          <w:szCs w:val="20"/>
          <w:shd w:val="clear" w:color="auto" w:fill="FFFFFF"/>
          <w:lang w:eastAsia="es-MX"/>
        </w:rPr>
        <w:t>unvoiced</w:t>
      </w:r>
      <w:r w:rsidRPr="00A45ACE">
        <w:rPr>
          <w:rFonts w:ascii="Century Gothic" w:eastAsia="Times New Roman" w:hAnsi="Century Gothic" w:cs="Arial"/>
          <w:color w:val="000000"/>
          <w:sz w:val="20"/>
          <w:szCs w:val="20"/>
          <w:shd w:val="clear" w:color="auto" w:fill="FFFFFF"/>
          <w:lang w:eastAsia="es-MX"/>
        </w:rPr>
        <w:t> /s/ (as in </w:t>
      </w:r>
      <w:r w:rsidRPr="00A45ACE">
        <w:rPr>
          <w:rFonts w:ascii="Century Gothic" w:eastAsia="Times New Roman" w:hAnsi="Century Gothic" w:cs="Arial"/>
          <w:color w:val="A52A2A"/>
          <w:sz w:val="20"/>
          <w:szCs w:val="20"/>
          <w:shd w:val="clear" w:color="auto" w:fill="FFFFFF"/>
          <w:lang w:eastAsia="es-MX"/>
        </w:rPr>
        <w:t>sent</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lastRenderedPageBreak/>
        <w:t>Palatal voiced</w:t>
      </w:r>
      <w:r w:rsidRPr="00A45ACE">
        <w:rPr>
          <w:rFonts w:ascii="Century Gothic" w:eastAsia="Times New Roman" w:hAnsi="Century Gothic" w:cs="Arial"/>
          <w:color w:val="000000"/>
          <w:sz w:val="20"/>
          <w:szCs w:val="20"/>
          <w:shd w:val="clear" w:color="auto" w:fill="FFFFFF"/>
          <w:lang w:eastAsia="es-MX"/>
        </w:rPr>
        <w:t> </w:t>
      </w:r>
      <w:r w:rsidRPr="00A45ACE">
        <w:rPr>
          <w:rFonts w:ascii="Century Gothic" w:eastAsia="Times New Roman" w:hAnsi="Century Gothic" w:cs="Lucida Sans Unicode"/>
          <w:color w:val="000000"/>
          <w:sz w:val="20"/>
          <w:szCs w:val="20"/>
          <w:shd w:val="clear" w:color="auto" w:fill="FFFFFF"/>
          <w:lang w:eastAsia="es-MX"/>
        </w:rPr>
        <w:t>/</w:t>
      </w:r>
      <w:r w:rsidRPr="00A45ACE">
        <w:rPr>
          <w:rFonts w:ascii="Cambria Math" w:eastAsia="Times New Roman" w:hAnsi="Cambria Math" w:cs="Cambria Math"/>
          <w:color w:val="000000"/>
          <w:sz w:val="20"/>
          <w:szCs w:val="20"/>
          <w:shd w:val="clear" w:color="auto" w:fill="FFFFFF"/>
          <w:lang w:eastAsia="es-MX"/>
        </w:rPr>
        <w:t>ʒ</w:t>
      </w:r>
      <w:r w:rsidRPr="00A45ACE">
        <w:rPr>
          <w:rFonts w:ascii="Century Gothic" w:eastAsia="Times New Roman" w:hAnsi="Century Gothic" w:cs="Lucida Sans Unicode"/>
          <w:color w:val="000000"/>
          <w:sz w:val="20"/>
          <w:szCs w:val="20"/>
          <w:shd w:val="clear" w:color="auto" w:fill="FFFFFF"/>
          <w:lang w:eastAsia="es-MX"/>
        </w:rPr>
        <w:t>/</w:t>
      </w:r>
      <w:r w:rsidRPr="00A45ACE">
        <w:rPr>
          <w:rFonts w:ascii="Century Gothic" w:eastAsia="Times New Roman" w:hAnsi="Century Gothic" w:cs="Arial"/>
          <w:color w:val="000000"/>
          <w:sz w:val="20"/>
          <w:szCs w:val="20"/>
          <w:shd w:val="clear" w:color="auto" w:fill="FFFFFF"/>
          <w:lang w:eastAsia="es-MX"/>
        </w:rPr>
        <w:t> (as in the middle of </w:t>
      </w:r>
      <w:r w:rsidRPr="00A45ACE">
        <w:rPr>
          <w:rFonts w:ascii="Century Gothic" w:eastAsia="Times New Roman" w:hAnsi="Century Gothic" w:cs="Arial"/>
          <w:color w:val="A52A2A"/>
          <w:sz w:val="20"/>
          <w:szCs w:val="20"/>
          <w:shd w:val="clear" w:color="auto" w:fill="FFFFFF"/>
          <w:lang w:eastAsia="es-MX"/>
        </w:rPr>
        <w:t>leisure</w:t>
      </w:r>
      <w:r w:rsidRPr="00A45ACE">
        <w:rPr>
          <w:rFonts w:ascii="Century Gothic" w:eastAsia="Times New Roman" w:hAnsi="Century Gothic" w:cs="Arial"/>
          <w:color w:val="000000"/>
          <w:sz w:val="20"/>
          <w:szCs w:val="20"/>
          <w:shd w:val="clear" w:color="auto" w:fill="FFFFFF"/>
          <w:lang w:eastAsia="es-MX"/>
        </w:rPr>
        <w:t>) and unvoiced </w:t>
      </w:r>
      <w:r w:rsidRPr="00A45ACE">
        <w:rPr>
          <w:rFonts w:ascii="Century Gothic" w:eastAsia="Times New Roman" w:hAnsi="Century Gothic" w:cs="Lucida Sans Unicode"/>
          <w:color w:val="000000"/>
          <w:sz w:val="20"/>
          <w:szCs w:val="20"/>
          <w:shd w:val="clear" w:color="auto" w:fill="FFFFFF"/>
          <w:lang w:eastAsia="es-MX"/>
        </w:rPr>
        <w:t>/</w:t>
      </w:r>
      <w:r w:rsidRPr="00A45ACE">
        <w:rPr>
          <w:rFonts w:ascii="Cambria Math" w:eastAsia="Times New Roman" w:hAnsi="Cambria Math" w:cs="Cambria Math"/>
          <w:color w:val="000000"/>
          <w:sz w:val="20"/>
          <w:szCs w:val="20"/>
          <w:shd w:val="clear" w:color="auto" w:fill="FFFFFF"/>
          <w:lang w:eastAsia="es-MX"/>
        </w:rPr>
        <w:t>ʃ</w:t>
      </w:r>
      <w:r w:rsidRPr="00A45ACE">
        <w:rPr>
          <w:rFonts w:ascii="Century Gothic" w:eastAsia="Times New Roman" w:hAnsi="Century Gothic" w:cs="Lucida Sans Unicode"/>
          <w:color w:val="000000"/>
          <w:sz w:val="20"/>
          <w:szCs w:val="20"/>
          <w:shd w:val="clear" w:color="auto" w:fill="FFFFFF"/>
          <w:lang w:eastAsia="es-MX"/>
        </w:rPr>
        <w:t>/</w:t>
      </w:r>
      <w:r w:rsidRPr="00A45ACE">
        <w:rPr>
          <w:rFonts w:ascii="Century Gothic" w:eastAsia="Times New Roman" w:hAnsi="Century Gothic" w:cs="Arial"/>
          <w:color w:val="000000"/>
          <w:sz w:val="20"/>
          <w:szCs w:val="20"/>
          <w:shd w:val="clear" w:color="auto" w:fill="FFFFFF"/>
          <w:lang w:eastAsia="es-MX"/>
        </w:rPr>
        <w:t> (as at the end of </w:t>
      </w:r>
      <w:r w:rsidRPr="00A45ACE">
        <w:rPr>
          <w:rFonts w:ascii="Century Gothic" w:eastAsia="Times New Roman" w:hAnsi="Century Gothic" w:cs="Arial"/>
          <w:color w:val="A52A2A"/>
          <w:sz w:val="20"/>
          <w:szCs w:val="20"/>
          <w:shd w:val="clear" w:color="auto" w:fill="FFFFFF"/>
          <w:lang w:eastAsia="es-MX"/>
        </w:rPr>
        <w:t>trash</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r w:rsidRPr="00A45ACE">
        <w:rPr>
          <w:rFonts w:ascii="Century Gothic" w:eastAsia="Times New Roman" w:hAnsi="Century Gothic" w:cs="Arial"/>
          <w:color w:val="A52A2A"/>
          <w:sz w:val="24"/>
          <w:szCs w:val="24"/>
          <w:shd w:val="clear" w:color="auto" w:fill="FFFFFF"/>
          <w:lang w:eastAsia="es-MX"/>
        </w:rPr>
        <w:t>Nasal consonants</w:t>
      </w:r>
      <w:r w:rsidRPr="00A45ACE">
        <w:rPr>
          <w:rFonts w:ascii="Century Gothic" w:eastAsia="Times New Roman" w:hAnsi="Century Gothic" w:cs="Arial"/>
          <w:color w:val="000000"/>
          <w:sz w:val="24"/>
          <w:szCs w:val="24"/>
          <w:shd w:val="clear" w:color="auto" w:fill="FFFFFF"/>
          <w:lang w:eastAsia="es-MX"/>
        </w:rPr>
        <w:t xml:space="preserve"> involve closing the articulators but lowering the uvula, which normally closes off the route to the nose, through which the air escapes. </w:t>
      </w:r>
      <w:proofErr w:type="spellStart"/>
      <w:r w:rsidRPr="00A45ACE">
        <w:rPr>
          <w:rFonts w:ascii="Century Gothic" w:eastAsia="Times New Roman" w:hAnsi="Century Gothic" w:cs="Arial"/>
          <w:color w:val="000000"/>
          <w:sz w:val="24"/>
          <w:szCs w:val="24"/>
          <w:shd w:val="clear" w:color="auto" w:fill="FFFFFF"/>
          <w:lang w:val="es-MX" w:eastAsia="es-MX"/>
        </w:rPr>
        <w:t>There</w:t>
      </w:r>
      <w:proofErr w:type="spellEnd"/>
      <w:r w:rsidRPr="00A45ACE">
        <w:rPr>
          <w:rFonts w:ascii="Century Gothic" w:eastAsia="Times New Roman" w:hAnsi="Century Gothic" w:cs="Arial"/>
          <w:color w:val="000000"/>
          <w:sz w:val="24"/>
          <w:szCs w:val="24"/>
          <w:shd w:val="clear" w:color="auto" w:fill="FFFFFF"/>
          <w:lang w:val="es-MX" w:eastAsia="es-MX"/>
        </w:rPr>
        <w:t xml:space="preserve"> are </w:t>
      </w:r>
      <w:proofErr w:type="spellStart"/>
      <w:r w:rsidRPr="00A45ACE">
        <w:rPr>
          <w:rFonts w:ascii="Century Gothic" w:eastAsia="Times New Roman" w:hAnsi="Century Gothic" w:cs="Arial"/>
          <w:color w:val="000000"/>
          <w:sz w:val="24"/>
          <w:szCs w:val="24"/>
          <w:shd w:val="clear" w:color="auto" w:fill="FFFFFF"/>
          <w:lang w:val="es-MX" w:eastAsia="es-MX"/>
        </w:rPr>
        <w:t>three</w:t>
      </w:r>
      <w:proofErr w:type="spellEnd"/>
      <w:r w:rsidRPr="00A45ACE">
        <w:rPr>
          <w:rFonts w:ascii="Century Gothic" w:eastAsia="Times New Roman" w:hAnsi="Century Gothic" w:cs="Arial"/>
          <w:color w:val="000000"/>
          <w:sz w:val="24"/>
          <w:szCs w:val="24"/>
          <w:shd w:val="clear" w:color="auto" w:fill="FFFFFF"/>
          <w:lang w:val="es-MX" w:eastAsia="es-MX"/>
        </w:rPr>
        <w:t xml:space="preserve"> nasal </w:t>
      </w:r>
      <w:proofErr w:type="spellStart"/>
      <w:r w:rsidRPr="00A45ACE">
        <w:rPr>
          <w:rFonts w:ascii="Century Gothic" w:eastAsia="Times New Roman" w:hAnsi="Century Gothic" w:cs="Arial"/>
          <w:color w:val="000000"/>
          <w:sz w:val="24"/>
          <w:szCs w:val="24"/>
          <w:shd w:val="clear" w:color="auto" w:fill="FFFFFF"/>
          <w:lang w:val="es-MX" w:eastAsia="es-MX"/>
        </w:rPr>
        <w:t>consonants</w:t>
      </w:r>
      <w:proofErr w:type="spellEnd"/>
      <w:r w:rsidRPr="00A45ACE">
        <w:rPr>
          <w:rFonts w:ascii="Century Gothic" w:eastAsia="Times New Roman" w:hAnsi="Century Gothic" w:cs="Arial"/>
          <w:color w:val="000000"/>
          <w:sz w:val="24"/>
          <w:szCs w:val="24"/>
          <w:shd w:val="clear" w:color="auto" w:fill="FFFFFF"/>
          <w:lang w:val="es-MX" w:eastAsia="es-MX"/>
        </w:rPr>
        <w:t xml:space="preserve"> in English:</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Bilabial</w:t>
      </w:r>
      <w:r w:rsidRPr="00A45ACE">
        <w:rPr>
          <w:rFonts w:ascii="Century Gothic" w:eastAsia="Times New Roman" w:hAnsi="Century Gothic" w:cs="Arial"/>
          <w:color w:val="000000"/>
          <w:sz w:val="20"/>
          <w:szCs w:val="20"/>
          <w:shd w:val="clear" w:color="auto" w:fill="FFFFFF"/>
          <w:lang w:eastAsia="es-MX"/>
        </w:rPr>
        <w:t> /m/ (as in </w:t>
      </w:r>
      <w:r w:rsidRPr="00A45ACE">
        <w:rPr>
          <w:rFonts w:ascii="Century Gothic" w:eastAsia="Times New Roman" w:hAnsi="Century Gothic" w:cs="Arial"/>
          <w:color w:val="A52A2A"/>
          <w:sz w:val="20"/>
          <w:szCs w:val="20"/>
          <w:shd w:val="clear" w:color="auto" w:fill="FFFFFF"/>
          <w:lang w:eastAsia="es-MX"/>
        </w:rPr>
        <w:t>mine</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Alveolar</w:t>
      </w:r>
      <w:r w:rsidRPr="00A45ACE">
        <w:rPr>
          <w:rFonts w:ascii="Century Gothic" w:eastAsia="Times New Roman" w:hAnsi="Century Gothic" w:cs="Arial"/>
          <w:color w:val="000000"/>
          <w:sz w:val="20"/>
          <w:szCs w:val="20"/>
          <w:shd w:val="clear" w:color="auto" w:fill="FFFFFF"/>
          <w:lang w:eastAsia="es-MX"/>
        </w:rPr>
        <w:t> /n/ (as in </w:t>
      </w:r>
      <w:r w:rsidRPr="00A45ACE">
        <w:rPr>
          <w:rFonts w:ascii="Century Gothic" w:eastAsia="Times New Roman" w:hAnsi="Century Gothic" w:cs="Arial"/>
          <w:color w:val="A52A2A"/>
          <w:sz w:val="20"/>
          <w:szCs w:val="20"/>
          <w:shd w:val="clear" w:color="auto" w:fill="FFFFFF"/>
          <w:lang w:eastAsia="es-MX"/>
        </w:rPr>
        <w:t>nine</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Velar</w:t>
      </w:r>
      <w:r w:rsidRPr="00A45ACE">
        <w:rPr>
          <w:rFonts w:ascii="Century Gothic" w:eastAsia="Times New Roman" w:hAnsi="Century Gothic" w:cs="Arial"/>
          <w:color w:val="000000"/>
          <w:sz w:val="20"/>
          <w:szCs w:val="20"/>
          <w:shd w:val="clear" w:color="auto" w:fill="FFFFFF"/>
          <w:lang w:eastAsia="es-MX"/>
        </w:rPr>
        <w:t> </w:t>
      </w:r>
      <w:r w:rsidRPr="00A45ACE">
        <w:rPr>
          <w:rFonts w:ascii="Century Gothic" w:eastAsia="Times New Roman" w:hAnsi="Century Gothic" w:cs="Lucida Sans Unicode"/>
          <w:color w:val="000000"/>
          <w:sz w:val="20"/>
          <w:szCs w:val="20"/>
          <w:shd w:val="clear" w:color="auto" w:fill="FFFFFF"/>
          <w:lang w:eastAsia="es-MX"/>
        </w:rPr>
        <w:t>/ŋ/</w:t>
      </w:r>
      <w:r w:rsidRPr="00A45ACE">
        <w:rPr>
          <w:rFonts w:ascii="Century Gothic" w:eastAsia="Times New Roman" w:hAnsi="Century Gothic" w:cs="Arial"/>
          <w:color w:val="000000"/>
          <w:sz w:val="20"/>
          <w:szCs w:val="20"/>
          <w:shd w:val="clear" w:color="auto" w:fill="FFFFFF"/>
          <w:lang w:eastAsia="es-MX"/>
        </w:rPr>
        <w:t> (as at the end of </w:t>
      </w:r>
      <w:r w:rsidRPr="00A45ACE">
        <w:rPr>
          <w:rFonts w:ascii="Century Gothic" w:eastAsia="Times New Roman" w:hAnsi="Century Gothic" w:cs="Arial"/>
          <w:color w:val="A52A2A"/>
          <w:sz w:val="20"/>
          <w:szCs w:val="20"/>
          <w:shd w:val="clear" w:color="auto" w:fill="FFFFFF"/>
          <w:lang w:eastAsia="es-MX"/>
        </w:rPr>
        <w:t>gong</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A45ACE">
        <w:rPr>
          <w:rFonts w:ascii="Century Gothic" w:eastAsia="Times New Roman" w:hAnsi="Century Gothic" w:cs="Arial"/>
          <w:color w:val="A52A2A"/>
          <w:sz w:val="24"/>
          <w:szCs w:val="24"/>
          <w:shd w:val="clear" w:color="auto" w:fill="FFFFFF"/>
          <w:lang w:eastAsia="es-MX"/>
        </w:rPr>
        <w:t>Lateral consonants</w:t>
      </w:r>
      <w:r w:rsidRPr="00A45ACE">
        <w:rPr>
          <w:rFonts w:ascii="Century Gothic" w:eastAsia="Times New Roman" w:hAnsi="Century Gothic" w:cs="Arial"/>
          <w:color w:val="000000"/>
          <w:sz w:val="24"/>
          <w:szCs w:val="24"/>
          <w:shd w:val="clear" w:color="auto" w:fill="FFFFFF"/>
          <w:lang w:eastAsia="es-MX"/>
        </w:rPr>
        <w:t> allow the air to escape at the sides of the tongue. In English there is only one such sound, which is </w:t>
      </w:r>
      <w:r w:rsidRPr="00A45ACE">
        <w:rPr>
          <w:rFonts w:ascii="Century Gothic" w:eastAsia="Times New Roman" w:hAnsi="Century Gothic" w:cs="Arial"/>
          <w:color w:val="A52A2A"/>
          <w:sz w:val="24"/>
          <w:szCs w:val="24"/>
          <w:shd w:val="clear" w:color="auto" w:fill="FFFFFF"/>
          <w:lang w:eastAsia="es-MX"/>
        </w:rPr>
        <w:t>alveolar</w:t>
      </w:r>
      <w:r w:rsidRPr="00A45ACE">
        <w:rPr>
          <w:rFonts w:ascii="Century Gothic" w:eastAsia="Times New Roman" w:hAnsi="Century Gothic" w:cs="Arial"/>
          <w:color w:val="000000"/>
          <w:sz w:val="24"/>
          <w:szCs w:val="24"/>
          <w:shd w:val="clear" w:color="auto" w:fill="FFFFFF"/>
          <w:lang w:eastAsia="es-MX"/>
        </w:rPr>
        <w:t> /l/ (as at the start of </w:t>
      </w:r>
      <w:r w:rsidRPr="00A45ACE">
        <w:rPr>
          <w:rFonts w:ascii="Century Gothic" w:eastAsia="Times New Roman" w:hAnsi="Century Gothic" w:cs="Arial"/>
          <w:color w:val="A52A2A"/>
          <w:sz w:val="24"/>
          <w:szCs w:val="24"/>
          <w:shd w:val="clear" w:color="auto" w:fill="FFFFFF"/>
          <w:lang w:eastAsia="es-MX"/>
        </w:rPr>
        <w:t>lamp</w:t>
      </w:r>
      <w:r w:rsidRPr="00A45ACE">
        <w:rPr>
          <w:rFonts w:ascii="Century Gothic" w:eastAsia="Times New Roman" w:hAnsi="Century Gothic" w:cs="Arial"/>
          <w:color w:val="000000"/>
          <w:sz w:val="24"/>
          <w:szCs w:val="24"/>
          <w:shd w:val="clear" w:color="auto" w:fill="FFFFFF"/>
          <w:lang w:eastAsia="es-MX"/>
        </w:rPr>
        <w:t>)</w:t>
      </w:r>
    </w:p>
    <w:p w:rsidR="00A45ACE" w:rsidRPr="00A45ACE" w:rsidRDefault="00A45ACE" w:rsidP="00A45ACE">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r w:rsidRPr="00A45ACE">
        <w:rPr>
          <w:rFonts w:ascii="Century Gothic" w:eastAsia="Times New Roman" w:hAnsi="Century Gothic" w:cs="Arial"/>
          <w:color w:val="A52A2A"/>
          <w:sz w:val="24"/>
          <w:szCs w:val="24"/>
          <w:shd w:val="clear" w:color="auto" w:fill="FFFFFF"/>
          <w:lang w:eastAsia="es-MX"/>
        </w:rPr>
        <w:t>Approximants</w:t>
      </w:r>
      <w:r w:rsidRPr="00A45ACE">
        <w:rPr>
          <w:rFonts w:ascii="Century Gothic" w:eastAsia="Times New Roman" w:hAnsi="Century Gothic" w:cs="Arial"/>
          <w:color w:val="000000"/>
          <w:sz w:val="24"/>
          <w:szCs w:val="24"/>
          <w:shd w:val="clear" w:color="auto" w:fill="FFFFFF"/>
          <w:lang w:eastAsia="es-MX"/>
        </w:rPr>
        <w:t xml:space="preserve"> do not impede the flow of air. They are all voiced but are counted as consonants chiefly because of how they function in syllables. </w:t>
      </w:r>
      <w:proofErr w:type="spellStart"/>
      <w:r w:rsidRPr="00A45ACE">
        <w:rPr>
          <w:rFonts w:ascii="Century Gothic" w:eastAsia="Times New Roman" w:hAnsi="Century Gothic" w:cs="Arial"/>
          <w:color w:val="000000"/>
          <w:sz w:val="24"/>
          <w:szCs w:val="24"/>
          <w:shd w:val="clear" w:color="auto" w:fill="FFFFFF"/>
          <w:lang w:val="es-MX" w:eastAsia="es-MX"/>
        </w:rPr>
        <w:t>They</w:t>
      </w:r>
      <w:proofErr w:type="spellEnd"/>
      <w:r w:rsidRPr="00A45ACE">
        <w:rPr>
          <w:rFonts w:ascii="Century Gothic" w:eastAsia="Times New Roman" w:hAnsi="Century Gothic" w:cs="Arial"/>
          <w:color w:val="000000"/>
          <w:sz w:val="24"/>
          <w:szCs w:val="24"/>
          <w:shd w:val="clear" w:color="auto" w:fill="FFFFFF"/>
          <w:lang w:val="es-MX" w:eastAsia="es-MX"/>
        </w:rPr>
        <w:t xml:space="preserve"> are:</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Bilabial</w:t>
      </w:r>
      <w:r w:rsidRPr="00A45ACE">
        <w:rPr>
          <w:rFonts w:ascii="Century Gothic" w:eastAsia="Times New Roman" w:hAnsi="Century Gothic" w:cs="Arial"/>
          <w:color w:val="000000"/>
          <w:sz w:val="20"/>
          <w:szCs w:val="20"/>
          <w:shd w:val="clear" w:color="auto" w:fill="FFFFFF"/>
          <w:lang w:eastAsia="es-MX"/>
        </w:rPr>
        <w:t> /w/ (as in </w:t>
      </w:r>
      <w:r w:rsidRPr="00A45ACE">
        <w:rPr>
          <w:rFonts w:ascii="Century Gothic" w:eastAsia="Times New Roman" w:hAnsi="Century Gothic" w:cs="Arial"/>
          <w:color w:val="A52A2A"/>
          <w:sz w:val="20"/>
          <w:szCs w:val="20"/>
          <w:shd w:val="clear" w:color="auto" w:fill="FFFFFF"/>
          <w:lang w:eastAsia="es-MX"/>
        </w:rPr>
        <w:t>water</w:t>
      </w:r>
      <w:r w:rsidRPr="00A45ACE">
        <w:rPr>
          <w:rFonts w:ascii="Century Gothic" w:eastAsia="Times New Roman" w:hAnsi="Century Gothic" w:cs="Arial"/>
          <w:color w:val="000000"/>
          <w:sz w:val="20"/>
          <w:szCs w:val="20"/>
          <w:shd w:val="clear" w:color="auto" w:fill="FFFFFF"/>
          <w:lang w:eastAsia="es-MX"/>
        </w:rPr>
        <w:t>)</w:t>
      </w:r>
    </w:p>
    <w:p w:rsidR="00A45ACE" w:rsidRPr="00A45ACE"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Alveolar</w:t>
      </w:r>
      <w:r w:rsidRPr="00A45ACE">
        <w:rPr>
          <w:rFonts w:ascii="Century Gothic" w:eastAsia="Times New Roman" w:hAnsi="Century Gothic" w:cs="Arial"/>
          <w:color w:val="000000"/>
          <w:sz w:val="20"/>
          <w:szCs w:val="20"/>
          <w:shd w:val="clear" w:color="auto" w:fill="FFFFFF"/>
          <w:lang w:eastAsia="es-MX"/>
        </w:rPr>
        <w:t> /r/ (as in </w:t>
      </w:r>
      <w:r w:rsidRPr="00A45ACE">
        <w:rPr>
          <w:rFonts w:ascii="Century Gothic" w:eastAsia="Times New Roman" w:hAnsi="Century Gothic" w:cs="Arial"/>
          <w:color w:val="A52A2A"/>
          <w:sz w:val="20"/>
          <w:szCs w:val="20"/>
          <w:shd w:val="clear" w:color="auto" w:fill="FFFFFF"/>
          <w:lang w:eastAsia="es-MX"/>
        </w:rPr>
        <w:t>road</w:t>
      </w:r>
      <w:r w:rsidRPr="00A45ACE">
        <w:rPr>
          <w:rFonts w:ascii="Century Gothic" w:eastAsia="Times New Roman" w:hAnsi="Century Gothic" w:cs="Arial"/>
          <w:color w:val="000000"/>
          <w:sz w:val="20"/>
          <w:szCs w:val="20"/>
          <w:shd w:val="clear" w:color="auto" w:fill="FFFFFF"/>
          <w:lang w:eastAsia="es-MX"/>
        </w:rPr>
        <w:t>)</w:t>
      </w:r>
    </w:p>
    <w:p w:rsidR="0025512D" w:rsidRDefault="00A45ACE" w:rsidP="00A45ACE">
      <w:pPr>
        <w:numPr>
          <w:ilvl w:val="1"/>
          <w:numId w:val="3"/>
        </w:numPr>
        <w:spacing w:before="100" w:beforeAutospacing="1" w:after="100" w:afterAutospacing="1" w:line="240" w:lineRule="auto"/>
        <w:jc w:val="both"/>
        <w:rPr>
          <w:rFonts w:ascii="Century Gothic" w:eastAsia="Times New Roman" w:hAnsi="Century Gothic" w:cs="Arial"/>
          <w:color w:val="000000"/>
          <w:sz w:val="20"/>
          <w:szCs w:val="20"/>
          <w:shd w:val="clear" w:color="auto" w:fill="FFFFFF"/>
          <w:lang w:eastAsia="es-MX"/>
        </w:rPr>
      </w:pPr>
      <w:r w:rsidRPr="00A45ACE">
        <w:rPr>
          <w:rFonts w:ascii="Century Gothic" w:eastAsia="Times New Roman" w:hAnsi="Century Gothic" w:cs="Arial"/>
          <w:color w:val="A52A2A"/>
          <w:sz w:val="20"/>
          <w:szCs w:val="20"/>
          <w:shd w:val="clear" w:color="auto" w:fill="FFFFFF"/>
          <w:lang w:eastAsia="es-MX"/>
        </w:rPr>
        <w:t>Palatal</w:t>
      </w:r>
      <w:r w:rsidRPr="00A45ACE">
        <w:rPr>
          <w:rFonts w:ascii="Century Gothic" w:eastAsia="Times New Roman" w:hAnsi="Century Gothic" w:cs="Arial"/>
          <w:color w:val="000000"/>
          <w:sz w:val="20"/>
          <w:szCs w:val="20"/>
          <w:shd w:val="clear" w:color="auto" w:fill="FFFFFF"/>
          <w:lang w:eastAsia="es-MX"/>
        </w:rPr>
        <w:t> /j/ (as in </w:t>
      </w:r>
      <w:r w:rsidRPr="00A45ACE">
        <w:rPr>
          <w:rFonts w:ascii="Century Gothic" w:eastAsia="Times New Roman" w:hAnsi="Century Gothic" w:cs="Arial"/>
          <w:color w:val="A52A2A"/>
          <w:sz w:val="20"/>
          <w:szCs w:val="20"/>
          <w:shd w:val="clear" w:color="auto" w:fill="FFFFFF"/>
          <w:lang w:eastAsia="es-MX"/>
        </w:rPr>
        <w:t>yet</w:t>
      </w:r>
      <w:r w:rsidRPr="00A45ACE">
        <w:rPr>
          <w:rFonts w:ascii="Century Gothic" w:eastAsia="Times New Roman" w:hAnsi="Century Gothic" w:cs="Arial"/>
          <w:color w:val="000000"/>
          <w:sz w:val="20"/>
          <w:szCs w:val="20"/>
          <w:shd w:val="clear" w:color="auto" w:fill="FFFFFF"/>
          <w:lang w:eastAsia="es-MX"/>
        </w:rPr>
        <w:t>)</w:t>
      </w:r>
      <w:bookmarkStart w:id="3" w:name="_GoBack"/>
      <w:bookmarkEnd w:id="3"/>
    </w:p>
    <w:sectPr w:rsidR="002551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altName w:val="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0E19"/>
    <w:multiLevelType w:val="multilevel"/>
    <w:tmpl w:val="1F9CF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F3537"/>
    <w:multiLevelType w:val="multilevel"/>
    <w:tmpl w:val="9F2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342F7"/>
    <w:multiLevelType w:val="multilevel"/>
    <w:tmpl w:val="7038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CE"/>
    <w:rsid w:val="0025512D"/>
    <w:rsid w:val="00843F8F"/>
    <w:rsid w:val="00A45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C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C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4100</Characters>
  <Application>Microsoft Office Word</Application>
  <DocSecurity>0</DocSecurity>
  <Lines>34</Lines>
  <Paragraphs>9</Paragraphs>
  <ScaleCrop>false</ScaleCrop>
  <Company>Your Company Name</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2011-12-11T00:36:00Z</dcterms:created>
  <dcterms:modified xsi:type="dcterms:W3CDTF">2011-12-11T00:39:00Z</dcterms:modified>
</cp:coreProperties>
</file>